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3" w:rsidRPr="00642B5D" w:rsidRDefault="00642B5D" w:rsidP="0064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5D">
        <w:rPr>
          <w:rFonts w:ascii="Times New Roman" w:hAnsi="Times New Roman" w:cs="Times New Roman"/>
          <w:b/>
          <w:sz w:val="28"/>
          <w:szCs w:val="28"/>
        </w:rPr>
        <w:t>Инструкция по оформлению сервиса предоставления информации о местоположении вагонов</w:t>
      </w:r>
      <w:r>
        <w:rPr>
          <w:rFonts w:ascii="Times New Roman" w:hAnsi="Times New Roman" w:cs="Times New Roman"/>
          <w:b/>
          <w:sz w:val="28"/>
          <w:szCs w:val="28"/>
        </w:rPr>
        <w:t>/контейнеров</w:t>
      </w:r>
      <w:r w:rsidRPr="00642B5D">
        <w:rPr>
          <w:rFonts w:ascii="Times New Roman" w:hAnsi="Times New Roman" w:cs="Times New Roman"/>
          <w:b/>
          <w:sz w:val="28"/>
          <w:szCs w:val="28"/>
        </w:rPr>
        <w:t xml:space="preserve"> в АС ЭТРАН</w:t>
      </w:r>
    </w:p>
    <w:p w:rsidR="00642B5D" w:rsidRDefault="00642B5D">
      <w:pPr>
        <w:rPr>
          <w:rFonts w:ascii="Times New Roman" w:hAnsi="Times New Roman" w:cs="Times New Roman"/>
          <w:sz w:val="28"/>
          <w:szCs w:val="28"/>
        </w:rPr>
      </w:pPr>
    </w:p>
    <w:p w:rsidR="00642B5D" w:rsidRDefault="00C94FAD" w:rsidP="006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761365</wp:posOffset>
            </wp:positionV>
            <wp:extent cx="5932805" cy="4053840"/>
            <wp:effectExtent l="19050" t="0" r="0" b="0"/>
            <wp:wrapThrough wrapText="bothSides">
              <wp:wrapPolygon edited="0">
                <wp:start x="-69" y="0"/>
                <wp:lineTo x="-69" y="21519"/>
                <wp:lineTo x="21570" y="21519"/>
                <wp:lineTo x="21570" y="0"/>
                <wp:lineTo x="-6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11F19">
        <w:rPr>
          <w:rFonts w:ascii="Times New Roman" w:hAnsi="Times New Roman" w:cs="Times New Roman"/>
          <w:sz w:val="28"/>
          <w:szCs w:val="28"/>
        </w:rPr>
        <w:t>О</w:t>
      </w:r>
      <w:r w:rsidR="00642B5D">
        <w:rPr>
          <w:rFonts w:ascii="Times New Roman" w:hAnsi="Times New Roman" w:cs="Times New Roman"/>
          <w:sz w:val="28"/>
          <w:szCs w:val="28"/>
        </w:rPr>
        <w:t>формить</w:t>
      </w:r>
      <w:r w:rsidR="00311F19">
        <w:rPr>
          <w:rFonts w:ascii="Times New Roman" w:hAnsi="Times New Roman" w:cs="Times New Roman"/>
          <w:sz w:val="28"/>
          <w:szCs w:val="28"/>
        </w:rPr>
        <w:t xml:space="preserve"> и подписать</w:t>
      </w:r>
      <w:proofErr w:type="gramEnd"/>
      <w:r w:rsidR="00642B5D">
        <w:rPr>
          <w:rFonts w:ascii="Times New Roman" w:hAnsi="Times New Roman" w:cs="Times New Roman"/>
          <w:sz w:val="28"/>
          <w:szCs w:val="28"/>
        </w:rPr>
        <w:t xml:space="preserve"> заявку на оказание услуг на </w:t>
      </w:r>
      <w:r>
        <w:rPr>
          <w:rFonts w:ascii="Times New Roman" w:hAnsi="Times New Roman" w:cs="Times New Roman"/>
          <w:sz w:val="28"/>
          <w:szCs w:val="28"/>
        </w:rPr>
        <w:t>начало работ по ЭОД для организации</w:t>
      </w:r>
      <w:r w:rsidR="00642B5D">
        <w:rPr>
          <w:rFonts w:ascii="Times New Roman" w:hAnsi="Times New Roman" w:cs="Times New Roman"/>
          <w:sz w:val="28"/>
          <w:szCs w:val="28"/>
        </w:rPr>
        <w:t xml:space="preserve"> </w:t>
      </w:r>
      <w:r w:rsidR="00150955">
        <w:rPr>
          <w:rFonts w:ascii="Times New Roman" w:hAnsi="Times New Roman" w:cs="Times New Roman"/>
          <w:sz w:val="28"/>
          <w:szCs w:val="28"/>
        </w:rPr>
        <w:t xml:space="preserve">с </w:t>
      </w:r>
      <w:r w:rsidR="00311F19">
        <w:rPr>
          <w:rFonts w:ascii="Times New Roman" w:hAnsi="Times New Roman" w:cs="Times New Roman"/>
          <w:sz w:val="28"/>
          <w:szCs w:val="28"/>
        </w:rPr>
        <w:t>выбранным полномочием</w:t>
      </w:r>
      <w:r w:rsidR="00150955">
        <w:rPr>
          <w:rFonts w:ascii="Times New Roman" w:hAnsi="Times New Roman" w:cs="Times New Roman"/>
          <w:sz w:val="28"/>
          <w:szCs w:val="28"/>
        </w:rPr>
        <w:t xml:space="preserve"> «Получение </w:t>
      </w:r>
      <w:r w:rsidR="00311F19">
        <w:rPr>
          <w:rFonts w:ascii="Times New Roman" w:hAnsi="Times New Roman" w:cs="Times New Roman"/>
          <w:sz w:val="28"/>
          <w:szCs w:val="28"/>
        </w:rPr>
        <w:t>информации о местоположении груза/вагона</w:t>
      </w:r>
      <w:r w:rsidR="00150955">
        <w:rPr>
          <w:rFonts w:ascii="Times New Roman" w:hAnsi="Times New Roman" w:cs="Times New Roman"/>
          <w:sz w:val="28"/>
          <w:szCs w:val="28"/>
        </w:rPr>
        <w:t>»</w:t>
      </w:r>
      <w:r w:rsidR="00642B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FAD" w:rsidRPr="00521854" w:rsidRDefault="00C94FAD" w:rsidP="00C94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854" w:rsidRDefault="00881C7A" w:rsidP="006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789305</wp:posOffset>
            </wp:positionV>
            <wp:extent cx="5935345" cy="4951095"/>
            <wp:effectExtent l="19050" t="0" r="8255" b="0"/>
            <wp:wrapThrough wrapText="bothSides">
              <wp:wrapPolygon edited="0">
                <wp:start x="-69" y="0"/>
                <wp:lineTo x="-69" y="21525"/>
                <wp:lineTo x="21630" y="21525"/>
                <wp:lineTo x="21630" y="0"/>
                <wp:lineTo x="-69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9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11F19">
        <w:rPr>
          <w:rFonts w:ascii="Times New Roman" w:hAnsi="Times New Roman" w:cs="Times New Roman"/>
          <w:sz w:val="28"/>
          <w:szCs w:val="28"/>
        </w:rPr>
        <w:t>Оформить и подписать</w:t>
      </w:r>
      <w:proofErr w:type="gramEnd"/>
      <w:r w:rsidR="00311F19">
        <w:rPr>
          <w:rFonts w:ascii="Times New Roman" w:hAnsi="Times New Roman" w:cs="Times New Roman"/>
          <w:sz w:val="28"/>
          <w:szCs w:val="28"/>
        </w:rPr>
        <w:t xml:space="preserve"> заявку на оказание услуг на </w:t>
      </w:r>
      <w:r w:rsidR="00C94FAD">
        <w:rPr>
          <w:rFonts w:ascii="Times New Roman" w:hAnsi="Times New Roman" w:cs="Times New Roman"/>
          <w:sz w:val="28"/>
          <w:szCs w:val="28"/>
        </w:rPr>
        <w:t>расширение перечня прав сотруднику</w:t>
      </w:r>
      <w:r w:rsidR="001E5096">
        <w:rPr>
          <w:rFonts w:ascii="Times New Roman" w:hAnsi="Times New Roman" w:cs="Times New Roman"/>
          <w:sz w:val="28"/>
          <w:szCs w:val="28"/>
        </w:rPr>
        <w:t xml:space="preserve"> с аналогичным полномочием «Получение информации о местоположении груза/вагона»</w:t>
      </w:r>
      <w:r w:rsidR="00C94FAD">
        <w:rPr>
          <w:rFonts w:ascii="Times New Roman" w:hAnsi="Times New Roman" w:cs="Times New Roman"/>
          <w:sz w:val="28"/>
          <w:szCs w:val="28"/>
        </w:rPr>
        <w:t>:</w:t>
      </w: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CDA" w:rsidRDefault="00E97CDA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CDA" w:rsidRDefault="00E97CDA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CDA" w:rsidRDefault="00E97CDA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CDA" w:rsidRDefault="00E97CDA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94" w:rsidRDefault="00CE6E94" w:rsidP="00CE6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CDA" w:rsidRDefault="00E97CDA" w:rsidP="00E97CDA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Подключение слежения за местоположением по накладной возможно двумя способами:</w:t>
      </w:r>
    </w:p>
    <w:p w:rsidR="00C94FAD" w:rsidRPr="00E97CDA" w:rsidRDefault="00E97CDA" w:rsidP="00E97CDA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«Накладная»:</w:t>
      </w:r>
      <w:r w:rsidR="00F46DCB" w:rsidRPr="00E97CDA">
        <w:rPr>
          <w:rFonts w:ascii="Times New Roman" w:hAnsi="Times New Roman" w:cs="Times New Roman"/>
          <w:sz w:val="28"/>
          <w:szCs w:val="28"/>
        </w:rPr>
        <w:t xml:space="preserve"> во вкладке «Функции» выбрать «Получить </w:t>
      </w:r>
      <w:r w:rsidR="00F46DCB" w:rsidRPr="00E97CDA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местоположении груза/вагона </w:t>
      </w:r>
      <w:r w:rsidR="00F46DCB" w:rsidRPr="00F46DCB">
        <w:rPr>
          <w:rStyle w:val="a8"/>
          <w:rFonts w:ascii="Times New Roman" w:eastAsia="Times New Roman" w:hAnsi="Times New Roman" w:cs="Times New Roman"/>
        </w:rPr>
        <w:footnoteReference w:id="1"/>
      </w:r>
      <w:r w:rsidR="00F46DCB" w:rsidRPr="00E97C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6DCB" w:rsidRPr="00E97CDA">
        <w:rPr>
          <w:rFonts w:eastAsia="Times New Roman"/>
        </w:rPr>
        <w:t>:</w:t>
      </w:r>
    </w:p>
    <w:p w:rsidR="00070B73" w:rsidRDefault="00070B73" w:rsidP="0007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0296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73" w:rsidRDefault="00F20A5B" w:rsidP="00E97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предложенную форму. При этом необходимо выбрать один из двух вариантов получения справки:</w:t>
      </w:r>
    </w:p>
    <w:p w:rsidR="00F20A5B" w:rsidRPr="00070B73" w:rsidRDefault="00F20A5B" w:rsidP="00F20A5B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615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19" w:rsidRPr="00457319" w:rsidRDefault="00457319" w:rsidP="00457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B73" w:rsidRPr="00E97CDA" w:rsidRDefault="00F20A5B" w:rsidP="00E97CDA">
      <w:pPr>
        <w:rPr>
          <w:rFonts w:ascii="Times New Roman" w:hAnsi="Times New Roman" w:cs="Times New Roman"/>
          <w:sz w:val="28"/>
          <w:szCs w:val="28"/>
        </w:rPr>
      </w:pPr>
      <w:r w:rsidRPr="00E97CDA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«В регламенте на электронную почту» указывается </w:t>
      </w:r>
      <w:r w:rsidR="00306E87" w:rsidRPr="00E97CDA">
        <w:rPr>
          <w:rFonts w:ascii="Times New Roman" w:hAnsi="Times New Roman" w:cs="Times New Roman"/>
          <w:sz w:val="28"/>
          <w:szCs w:val="28"/>
        </w:rPr>
        <w:t xml:space="preserve">желаемое время получения </w:t>
      </w:r>
      <w:r w:rsidRPr="00E97CDA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="00306E87" w:rsidRPr="00E97CDA">
        <w:rPr>
          <w:rFonts w:ascii="Times New Roman" w:hAnsi="Times New Roman" w:cs="Times New Roman"/>
          <w:sz w:val="28"/>
          <w:szCs w:val="28"/>
        </w:rPr>
        <w:t xml:space="preserve"> по московскому времени:</w:t>
      </w:r>
    </w:p>
    <w:p w:rsidR="00457319" w:rsidRDefault="00457319" w:rsidP="0045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61590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C9" w:rsidRPr="00E97CDA" w:rsidRDefault="00B70BC9" w:rsidP="00E97CDA">
      <w:pPr>
        <w:rPr>
          <w:rFonts w:ascii="Times New Roman" w:hAnsi="Times New Roman" w:cs="Times New Roman"/>
          <w:sz w:val="28"/>
          <w:szCs w:val="28"/>
        </w:rPr>
      </w:pPr>
      <w:r w:rsidRPr="00E97CDA">
        <w:rPr>
          <w:rFonts w:ascii="Times New Roman" w:hAnsi="Times New Roman" w:cs="Times New Roman"/>
          <w:sz w:val="28"/>
          <w:szCs w:val="28"/>
        </w:rPr>
        <w:t>Также выбирается конте</w:t>
      </w:r>
      <w:proofErr w:type="gramStart"/>
      <w:r w:rsidRPr="00E97CDA">
        <w:rPr>
          <w:rFonts w:ascii="Times New Roman" w:hAnsi="Times New Roman" w:cs="Times New Roman"/>
          <w:sz w:val="28"/>
          <w:szCs w:val="28"/>
        </w:rPr>
        <w:t>кст кл</w:t>
      </w:r>
      <w:proofErr w:type="gramEnd"/>
      <w:r w:rsidRPr="00E97CDA">
        <w:rPr>
          <w:rFonts w:ascii="Times New Roman" w:hAnsi="Times New Roman" w:cs="Times New Roman"/>
          <w:sz w:val="28"/>
          <w:szCs w:val="28"/>
        </w:rPr>
        <w:t xml:space="preserve">иента. При </w:t>
      </w:r>
      <w:r w:rsidR="00E97CDA">
        <w:rPr>
          <w:rFonts w:ascii="Times New Roman" w:hAnsi="Times New Roman" w:cs="Times New Roman"/>
          <w:sz w:val="28"/>
          <w:szCs w:val="28"/>
        </w:rPr>
        <w:t>этом реализована возможность изменения накладной</w:t>
      </w:r>
      <w:r w:rsidRPr="00E97CDA">
        <w:rPr>
          <w:rFonts w:ascii="Times New Roman" w:hAnsi="Times New Roman" w:cs="Times New Roman"/>
          <w:sz w:val="28"/>
          <w:szCs w:val="28"/>
        </w:rPr>
        <w:t xml:space="preserve"> </w:t>
      </w:r>
      <w:r w:rsidR="00E97C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7CDA">
        <w:rPr>
          <w:rFonts w:ascii="Times New Roman" w:hAnsi="Times New Roman" w:cs="Times New Roman"/>
          <w:sz w:val="28"/>
          <w:szCs w:val="28"/>
        </w:rPr>
        <w:t>слежени</w:t>
      </w:r>
      <w:r w:rsidR="00E97CDA">
        <w:rPr>
          <w:rFonts w:ascii="Times New Roman" w:hAnsi="Times New Roman" w:cs="Times New Roman"/>
          <w:sz w:val="28"/>
          <w:szCs w:val="28"/>
        </w:rPr>
        <w:t>я</w:t>
      </w:r>
      <w:r w:rsidRPr="00E97CDA">
        <w:rPr>
          <w:rFonts w:ascii="Times New Roman" w:hAnsi="Times New Roman" w:cs="Times New Roman"/>
          <w:sz w:val="28"/>
          <w:szCs w:val="28"/>
        </w:rPr>
        <w:t xml:space="preserve"> </w:t>
      </w:r>
      <w:r w:rsidR="00E97CDA">
        <w:rPr>
          <w:rFonts w:ascii="Times New Roman" w:hAnsi="Times New Roman" w:cs="Times New Roman"/>
          <w:sz w:val="28"/>
          <w:szCs w:val="28"/>
        </w:rPr>
        <w:t>с выбором из списка всех доступных клиенту</w:t>
      </w:r>
      <w:r w:rsidRPr="00E97CDA">
        <w:rPr>
          <w:rFonts w:ascii="Times New Roman" w:hAnsi="Times New Roman" w:cs="Times New Roman"/>
          <w:sz w:val="28"/>
          <w:szCs w:val="28"/>
        </w:rPr>
        <w:t>:</w:t>
      </w:r>
    </w:p>
    <w:p w:rsidR="00457319" w:rsidRDefault="00457319" w:rsidP="0045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6142" cy="3577702"/>
            <wp:effectExtent l="19050" t="0" r="790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18" cy="358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DA" w:rsidRDefault="00E97CDA" w:rsidP="00E97CD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способ подключения получения информации о дислокации – в режиме «Заявка на оказание услуг». Необходимо выбрать тип заявки «Получение справок», остальные поля заполняются аналогично подобной заявке в режиме «Накладная»:</w:t>
      </w:r>
    </w:p>
    <w:p w:rsidR="00E97CDA" w:rsidRPr="00E97CDA" w:rsidRDefault="00E97CDA" w:rsidP="00E97CDA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7735" cy="40064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34" cy="4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CDA" w:rsidRPr="00E97CDA" w:rsidSect="007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F5" w:rsidRDefault="00C123F5" w:rsidP="00F46DCB">
      <w:pPr>
        <w:spacing w:after="0" w:line="240" w:lineRule="auto"/>
      </w:pPr>
      <w:r>
        <w:separator/>
      </w:r>
    </w:p>
  </w:endnote>
  <w:endnote w:type="continuationSeparator" w:id="0">
    <w:p w:rsidR="00C123F5" w:rsidRDefault="00C123F5" w:rsidP="00F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F5" w:rsidRDefault="00C123F5" w:rsidP="00F46DCB">
      <w:pPr>
        <w:spacing w:after="0" w:line="240" w:lineRule="auto"/>
      </w:pPr>
      <w:r>
        <w:separator/>
      </w:r>
    </w:p>
  </w:footnote>
  <w:footnote w:type="continuationSeparator" w:id="0">
    <w:p w:rsidR="00C123F5" w:rsidRDefault="00C123F5" w:rsidP="00F46DCB">
      <w:pPr>
        <w:spacing w:after="0" w:line="240" w:lineRule="auto"/>
      </w:pPr>
      <w:r>
        <w:continuationSeparator/>
      </w:r>
    </w:p>
  </w:footnote>
  <w:footnote w:id="1">
    <w:p w:rsidR="00F46DCB" w:rsidRPr="00F46DCB" w:rsidRDefault="00F46DCB" w:rsidP="00F46DC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К</w:t>
      </w:r>
      <w:r w:rsidRPr="00F46DCB">
        <w:rPr>
          <w:rFonts w:ascii="Times New Roman" w:eastAsia="Times New Roman" w:hAnsi="Times New Roman" w:cs="Times New Roman"/>
        </w:rPr>
        <w:t xml:space="preserve">нопка доступна только грузоотправителю и грузополучателю, </w:t>
      </w:r>
      <w:proofErr w:type="gramStart"/>
      <w:r w:rsidRPr="00F46DCB">
        <w:rPr>
          <w:rFonts w:ascii="Times New Roman" w:eastAsia="Times New Roman" w:hAnsi="Times New Roman" w:cs="Times New Roman"/>
        </w:rPr>
        <w:t>поименованным</w:t>
      </w:r>
      <w:proofErr w:type="gramEnd"/>
      <w:r w:rsidRPr="00F46DCB">
        <w:rPr>
          <w:rFonts w:ascii="Times New Roman" w:eastAsia="Times New Roman" w:hAnsi="Times New Roman" w:cs="Times New Roman"/>
        </w:rPr>
        <w:t xml:space="preserve"> в перевозочном документе, и только в период перевозки (от даты приема груза </w:t>
      </w:r>
      <w:r>
        <w:rPr>
          <w:rFonts w:ascii="Times New Roman" w:eastAsia="Times New Roman" w:hAnsi="Times New Roman" w:cs="Times New Roman"/>
        </w:rPr>
        <w:t xml:space="preserve">к перевозки до </w:t>
      </w:r>
      <w:proofErr w:type="spellStart"/>
      <w:r>
        <w:rPr>
          <w:rFonts w:ascii="Times New Roman" w:eastAsia="Times New Roman" w:hAnsi="Times New Roman" w:cs="Times New Roman"/>
        </w:rPr>
        <w:t>раскредитования</w:t>
      </w:r>
      <w:proofErr w:type="spellEnd"/>
      <w:r w:rsidRPr="00F46DCB">
        <w:rPr>
          <w:rFonts w:ascii="Times New Roman" w:eastAsia="Times New Roman" w:hAnsi="Times New Roman" w:cs="Times New Roman"/>
        </w:rPr>
        <w:t xml:space="preserve"> перевозочного документа) при наличии у пользователя полномочия «Получение информации о местоположении груза/вагона»</w:t>
      </w:r>
      <w:r>
        <w:rPr>
          <w:rFonts w:ascii="Times New Roman" w:eastAsia="Times New Roman" w:hAnsi="Times New Roman" w:cs="Times New Roman"/>
        </w:rPr>
        <w:t>.</w:t>
      </w:r>
    </w:p>
    <w:p w:rsidR="00F46DCB" w:rsidRDefault="00F46DCB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589"/>
    <w:multiLevelType w:val="multilevel"/>
    <w:tmpl w:val="265E6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B5D"/>
    <w:rsid w:val="00032A0B"/>
    <w:rsid w:val="00070B73"/>
    <w:rsid w:val="00150955"/>
    <w:rsid w:val="0017458A"/>
    <w:rsid w:val="001B2AAB"/>
    <w:rsid w:val="001E5096"/>
    <w:rsid w:val="001E51FE"/>
    <w:rsid w:val="002E4967"/>
    <w:rsid w:val="00306E87"/>
    <w:rsid w:val="00311F19"/>
    <w:rsid w:val="003C4DD9"/>
    <w:rsid w:val="00457319"/>
    <w:rsid w:val="00521854"/>
    <w:rsid w:val="00531B78"/>
    <w:rsid w:val="0053228A"/>
    <w:rsid w:val="005B2542"/>
    <w:rsid w:val="00642B5D"/>
    <w:rsid w:val="00726A77"/>
    <w:rsid w:val="00784DAA"/>
    <w:rsid w:val="007C3B63"/>
    <w:rsid w:val="00800FFE"/>
    <w:rsid w:val="00843765"/>
    <w:rsid w:val="00866DFC"/>
    <w:rsid w:val="00881C7A"/>
    <w:rsid w:val="008B609A"/>
    <w:rsid w:val="00921076"/>
    <w:rsid w:val="009618F0"/>
    <w:rsid w:val="009E0941"/>
    <w:rsid w:val="00B70BC9"/>
    <w:rsid w:val="00C123F5"/>
    <w:rsid w:val="00C20DA6"/>
    <w:rsid w:val="00C33FE0"/>
    <w:rsid w:val="00C94FAD"/>
    <w:rsid w:val="00CA360F"/>
    <w:rsid w:val="00CE6E94"/>
    <w:rsid w:val="00DF143F"/>
    <w:rsid w:val="00E82EF1"/>
    <w:rsid w:val="00E97CDA"/>
    <w:rsid w:val="00F20A5B"/>
    <w:rsid w:val="00F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5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46D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D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F056-6166-4486-96B4-AE259DF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Пороженская Светлана Евгеньевна</dc:creator>
  <cp:lastModifiedBy>tcfto_TereshchenkoAS</cp:lastModifiedBy>
  <cp:revision>2</cp:revision>
  <dcterms:created xsi:type="dcterms:W3CDTF">2019-05-31T11:18:00Z</dcterms:created>
  <dcterms:modified xsi:type="dcterms:W3CDTF">2019-05-31T11:18:00Z</dcterms:modified>
</cp:coreProperties>
</file>