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B64" w:rsidRPr="007109B0" w:rsidRDefault="00605B64" w:rsidP="00605B64">
      <w:pPr>
        <w:spacing w:after="0" w:line="240" w:lineRule="auto"/>
        <w:ind w:firstLine="426"/>
        <w:jc w:val="center"/>
        <w:rPr>
          <w:rFonts w:ascii="Times New Roman" w:eastAsia="Times New Roman" w:hAnsi="Times New Roman" w:cs="Times New Roman"/>
          <w:b/>
          <w:sz w:val="24"/>
          <w:szCs w:val="28"/>
          <w:lang w:eastAsia="ru-RU"/>
        </w:rPr>
      </w:pPr>
      <w:bookmarkStart w:id="0" w:name="_Toc397958161"/>
      <w:bookmarkStart w:id="1" w:name="_Toc527786411"/>
      <w:bookmarkStart w:id="2" w:name="_Toc429826048"/>
      <w:bookmarkStart w:id="3" w:name="_Toc528077301"/>
      <w:r w:rsidRPr="007109B0">
        <w:rPr>
          <w:rFonts w:ascii="Times New Roman" w:eastAsia="Times New Roman" w:hAnsi="Times New Roman" w:cs="Times New Roman"/>
          <w:noProof/>
          <w:sz w:val="24"/>
          <w:szCs w:val="20"/>
          <w:lang w:eastAsia="ru-RU"/>
        </w:rPr>
        <w:drawing>
          <wp:anchor distT="0" distB="0" distL="114300" distR="114300" simplePos="0" relativeHeight="251659264" behindDoc="1" locked="0" layoutInCell="1" allowOverlap="1">
            <wp:simplePos x="0" y="0"/>
            <wp:positionH relativeFrom="page">
              <wp:posOffset>142875</wp:posOffset>
            </wp:positionH>
            <wp:positionV relativeFrom="page">
              <wp:posOffset>133350</wp:posOffset>
            </wp:positionV>
            <wp:extent cx="7543800" cy="1358900"/>
            <wp:effectExtent l="0" t="0" r="0" b="0"/>
            <wp:wrapNone/>
            <wp:docPr id="18" name="Рисунок 18" descr="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358900"/>
                    </a:xfrm>
                    <a:prstGeom prst="rect">
                      <a:avLst/>
                    </a:prstGeom>
                    <a:noFill/>
                    <a:ln>
                      <a:noFill/>
                    </a:ln>
                  </pic:spPr>
                </pic:pic>
              </a:graphicData>
            </a:graphic>
          </wp:anchor>
        </w:drawing>
      </w: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5B141A" w:rsidP="00605B64">
      <w:pPr>
        <w:spacing w:after="0" w:line="240" w:lineRule="auto"/>
        <w:ind w:firstLine="426"/>
        <w:jc w:val="center"/>
        <w:rPr>
          <w:rFonts w:ascii="Times New Roman" w:eastAsia="Times New Roman" w:hAnsi="Times New Roman" w:cs="Times New Roman"/>
          <w:b/>
          <w:caps/>
          <w:sz w:val="28"/>
          <w:szCs w:val="28"/>
          <w:lang w:eastAsia="ru-RU"/>
        </w:rPr>
      </w:pPr>
      <w:r>
        <w:fldChar w:fldCharType="begin"/>
      </w:r>
      <w:r>
        <w:instrText xml:space="preserve"> DOCPROPERTY  Тема  \* MERGEFORMAT </w:instrText>
      </w:r>
      <w:r>
        <w:fldChar w:fldCharType="separate"/>
      </w:r>
      <w:r w:rsidRPr="005B141A">
        <w:rPr>
          <w:rFonts w:ascii="Times New Roman" w:eastAsia="Times New Roman" w:hAnsi="Times New Roman" w:cs="Times New Roman"/>
          <w:b/>
          <w:caps/>
          <w:sz w:val="28"/>
          <w:szCs w:val="28"/>
          <w:lang w:eastAsia="ru-RU"/>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w:t>
      </w:r>
      <w:r>
        <w:rPr>
          <w:rFonts w:ascii="Times New Roman" w:eastAsia="Times New Roman" w:hAnsi="Times New Roman" w:cs="Times New Roman"/>
          <w:b/>
          <w:caps/>
          <w:sz w:val="28"/>
          <w:szCs w:val="28"/>
          <w:lang w:eastAsia="ru-RU"/>
        </w:rPr>
        <w:fldChar w:fldCharType="end"/>
      </w: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5B141A" w:rsidP="00605B64">
      <w:pPr>
        <w:spacing w:after="0" w:line="240" w:lineRule="auto"/>
        <w:ind w:firstLine="426"/>
        <w:jc w:val="center"/>
        <w:rPr>
          <w:rFonts w:ascii="Times New Roman" w:eastAsia="Times New Roman" w:hAnsi="Times New Roman" w:cs="Times New Roman"/>
          <w:b/>
          <w:caps/>
          <w:sz w:val="28"/>
          <w:szCs w:val="28"/>
          <w:lang w:eastAsia="ru-RU"/>
        </w:rPr>
      </w:pPr>
      <w:r>
        <w:fldChar w:fldCharType="begin"/>
      </w:r>
      <w:r>
        <w:instrText xml:space="preserve"> DOCPROPERTY  подтема  \* MERGEFORMAT </w:instrText>
      </w:r>
      <w:r>
        <w:fldChar w:fldCharType="separate"/>
      </w:r>
      <w:r w:rsidRPr="005B141A">
        <w:rPr>
          <w:rFonts w:ascii="Times New Roman" w:eastAsia="Times New Roman" w:hAnsi="Times New Roman" w:cs="Times New Roman"/>
          <w:b/>
          <w:caps/>
          <w:sz w:val="28"/>
          <w:szCs w:val="28"/>
          <w:lang w:eastAsia="ru-RU"/>
        </w:rPr>
        <w:t>Модули АРМ ППД НП ЭТРАН, реализующие документооборот по отдельным видам документов</w:t>
      </w:r>
      <w:r>
        <w:rPr>
          <w:rFonts w:ascii="Times New Roman" w:eastAsia="Times New Roman" w:hAnsi="Times New Roman" w:cs="Times New Roman"/>
          <w:b/>
          <w:caps/>
          <w:sz w:val="28"/>
          <w:szCs w:val="28"/>
          <w:lang w:eastAsia="ru-RU"/>
        </w:rPr>
        <w:fldChar w:fldCharType="end"/>
      </w: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5B141A" w:rsidP="00605B64">
      <w:pPr>
        <w:spacing w:after="0" w:line="240" w:lineRule="auto"/>
        <w:ind w:firstLine="426"/>
        <w:jc w:val="center"/>
        <w:rPr>
          <w:rFonts w:ascii="Times New Roman" w:eastAsia="Times New Roman" w:hAnsi="Times New Roman" w:cs="Times New Roman"/>
          <w:b/>
          <w:caps/>
          <w:sz w:val="28"/>
          <w:szCs w:val="28"/>
          <w:lang w:eastAsia="ru-RU"/>
        </w:rPr>
      </w:pPr>
      <w:r>
        <w:fldChar w:fldCharType="begin"/>
      </w:r>
      <w:r>
        <w:instrText xml:space="preserve"> DOCPROPERTY  Модуль  \* MERGEFORMAT </w:instrText>
      </w:r>
      <w:r>
        <w:fldChar w:fldCharType="separate"/>
      </w:r>
      <w:r w:rsidRPr="005B141A">
        <w:rPr>
          <w:rFonts w:ascii="Times New Roman" w:eastAsia="Times New Roman" w:hAnsi="Times New Roman" w:cs="Times New Roman"/>
          <w:b/>
          <w:caps/>
          <w:sz w:val="28"/>
          <w:szCs w:val="28"/>
          <w:lang w:eastAsia="ru-RU"/>
        </w:rPr>
        <w:t>Модуль документооборота «Накладная»</w:t>
      </w:r>
      <w:r>
        <w:rPr>
          <w:rFonts w:ascii="Times New Roman" w:eastAsia="Times New Roman" w:hAnsi="Times New Roman" w:cs="Times New Roman"/>
          <w:b/>
          <w:caps/>
          <w:sz w:val="28"/>
          <w:szCs w:val="28"/>
          <w:lang w:eastAsia="ru-RU"/>
        </w:rPr>
        <w:fldChar w:fldCharType="end"/>
      </w:r>
    </w:p>
    <w:p w:rsidR="00605B64" w:rsidRPr="007109B0" w:rsidRDefault="00605B64" w:rsidP="00605B64">
      <w:pPr>
        <w:spacing w:after="0" w:line="240" w:lineRule="auto"/>
        <w:ind w:firstLine="426"/>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b/>
          <w:caps/>
          <w:sz w:val="28"/>
          <w:szCs w:val="28"/>
          <w:lang w:eastAsia="ru-RU"/>
        </w:rPr>
      </w:pPr>
    </w:p>
    <w:p w:rsidR="00605B64" w:rsidRPr="007109B0" w:rsidRDefault="005B141A" w:rsidP="00605B64">
      <w:pPr>
        <w:spacing w:after="0" w:line="240" w:lineRule="auto"/>
        <w:ind w:firstLine="426"/>
        <w:jc w:val="center"/>
        <w:rPr>
          <w:rFonts w:ascii="Times New Roman" w:eastAsia="Times New Roman" w:hAnsi="Times New Roman" w:cs="Times New Roman"/>
          <w:b/>
          <w:caps/>
          <w:sz w:val="28"/>
          <w:szCs w:val="28"/>
          <w:lang w:eastAsia="ru-RU"/>
        </w:rPr>
      </w:pPr>
      <w:r>
        <w:fldChar w:fldCharType="begin"/>
      </w:r>
      <w:r>
        <w:instrText xml:space="preserve"> DOCPROPERTY  "Тип документа"  \* MERGEFORMAT </w:instrText>
      </w:r>
      <w:r>
        <w:fldChar w:fldCharType="separate"/>
      </w:r>
      <w:r w:rsidRPr="005B141A">
        <w:rPr>
          <w:rFonts w:ascii="Times New Roman" w:eastAsia="Times New Roman" w:hAnsi="Times New Roman" w:cs="Times New Roman"/>
          <w:b/>
          <w:caps/>
          <w:sz w:val="28"/>
          <w:szCs w:val="28"/>
          <w:lang w:eastAsia="ru-RU"/>
        </w:rPr>
        <w:t>Руководство пользователя</w:t>
      </w:r>
      <w:r>
        <w:rPr>
          <w:rFonts w:ascii="Times New Roman" w:eastAsia="Times New Roman" w:hAnsi="Times New Roman" w:cs="Times New Roman"/>
          <w:b/>
          <w:caps/>
          <w:sz w:val="28"/>
          <w:szCs w:val="28"/>
          <w:lang w:eastAsia="ru-RU"/>
        </w:rPr>
        <w:fldChar w:fldCharType="end"/>
      </w:r>
    </w:p>
    <w:p w:rsidR="00605B64" w:rsidRPr="007109B0" w:rsidRDefault="00605B64" w:rsidP="00605B64">
      <w:pPr>
        <w:spacing w:after="0" w:line="240" w:lineRule="auto"/>
        <w:jc w:val="center"/>
        <w:rPr>
          <w:rFonts w:ascii="Times New Roman" w:eastAsia="Times New Roman" w:hAnsi="Times New Roman" w:cs="Times New Roman"/>
          <w:sz w:val="28"/>
          <w:szCs w:val="28"/>
          <w:lang w:eastAsia="ru-RU"/>
        </w:rPr>
      </w:pPr>
    </w:p>
    <w:p w:rsidR="00605B64" w:rsidRPr="007109B0" w:rsidRDefault="00605B64" w:rsidP="00605B64">
      <w:pPr>
        <w:spacing w:after="0" w:line="240" w:lineRule="auto"/>
        <w:jc w:val="center"/>
        <w:rPr>
          <w:rFonts w:ascii="Times New Roman" w:eastAsia="Times New Roman" w:hAnsi="Times New Roman" w:cs="Times New Roman"/>
          <w:sz w:val="28"/>
          <w:szCs w:val="28"/>
          <w:lang w:eastAsia="ru-RU"/>
        </w:rPr>
      </w:pPr>
    </w:p>
    <w:p w:rsidR="00605B64" w:rsidRPr="007109B0" w:rsidRDefault="005B141A" w:rsidP="00605B64">
      <w:pPr>
        <w:spacing w:after="0" w:line="240" w:lineRule="auto"/>
        <w:ind w:firstLine="397"/>
        <w:jc w:val="center"/>
        <w:rPr>
          <w:rFonts w:ascii="Times New Roman" w:eastAsia="Times New Roman" w:hAnsi="Times New Roman" w:cs="Times New Roman"/>
          <w:b/>
          <w:caps/>
          <w:sz w:val="28"/>
          <w:szCs w:val="28"/>
          <w:lang w:eastAsia="ru-RU"/>
        </w:rPr>
      </w:pPr>
      <w:r>
        <w:fldChar w:fldCharType="begin"/>
      </w:r>
      <w:r>
        <w:instrText xml:space="preserve"> DOCPROPERTY  "Номер документа"  \* MERGEFORMAT </w:instrText>
      </w:r>
      <w:r>
        <w:fldChar w:fldCharType="separate"/>
      </w:r>
      <w:r w:rsidRPr="005B141A">
        <w:rPr>
          <w:rFonts w:ascii="Times New Roman" w:eastAsia="Times New Roman" w:hAnsi="Times New Roman" w:cs="Times New Roman"/>
          <w:b/>
          <w:caps/>
          <w:sz w:val="28"/>
          <w:szCs w:val="28"/>
          <w:lang w:eastAsia="ru-RU"/>
        </w:rPr>
        <w:t>54995019.12401.198.И3.02-17</w:t>
      </w:r>
      <w:r>
        <w:rPr>
          <w:rFonts w:ascii="Times New Roman" w:eastAsia="Times New Roman" w:hAnsi="Times New Roman" w:cs="Times New Roman"/>
          <w:b/>
          <w:caps/>
          <w:sz w:val="28"/>
          <w:szCs w:val="28"/>
          <w:lang w:eastAsia="ru-RU"/>
        </w:rPr>
        <w:fldChar w:fldCharType="end"/>
      </w:r>
    </w:p>
    <w:p w:rsidR="00605B64" w:rsidRPr="007109B0" w:rsidRDefault="00605B64" w:rsidP="00605B64">
      <w:pPr>
        <w:spacing w:after="0" w:line="240" w:lineRule="auto"/>
        <w:jc w:val="center"/>
        <w:rPr>
          <w:rFonts w:ascii="Times New Roman" w:eastAsia="Times New Roman" w:hAnsi="Times New Roman" w:cs="Times New Roman"/>
          <w:sz w:val="24"/>
          <w:szCs w:val="20"/>
          <w:lang w:eastAsia="ru-RU"/>
        </w:rPr>
      </w:pPr>
    </w:p>
    <w:p w:rsidR="00605B64" w:rsidRPr="007109B0" w:rsidRDefault="00605B64" w:rsidP="00605B64">
      <w:pPr>
        <w:spacing w:after="0" w:line="240" w:lineRule="auto"/>
        <w:rPr>
          <w:rFonts w:ascii="Times New Roman" w:eastAsia="Times New Roman" w:hAnsi="Times New Roman" w:cs="Times New Roman"/>
          <w:sz w:val="24"/>
          <w:szCs w:val="20"/>
          <w:lang w:eastAsia="ru-RU"/>
        </w:rPr>
      </w:pPr>
    </w:p>
    <w:p w:rsidR="00605B64" w:rsidRPr="007109B0" w:rsidRDefault="00605B64" w:rsidP="00605B64">
      <w:pPr>
        <w:spacing w:after="0" w:line="240" w:lineRule="auto"/>
        <w:rPr>
          <w:rFonts w:ascii="Times New Roman" w:eastAsia="Times New Roman" w:hAnsi="Times New Roman" w:cs="Times New Roman"/>
          <w:sz w:val="28"/>
          <w:szCs w:val="28"/>
          <w:lang w:eastAsia="ru-RU"/>
        </w:rPr>
      </w:pPr>
    </w:p>
    <w:p w:rsidR="00605B64" w:rsidRPr="007109B0" w:rsidRDefault="00605B64" w:rsidP="00605B64">
      <w:pPr>
        <w:spacing w:after="0" w:line="240" w:lineRule="auto"/>
        <w:rPr>
          <w:rFonts w:ascii="Times New Roman" w:eastAsia="Times New Roman" w:hAnsi="Times New Roman" w:cs="Times New Roman"/>
          <w:sz w:val="28"/>
          <w:szCs w:val="28"/>
          <w:lang w:eastAsia="ru-RU"/>
        </w:rPr>
      </w:pPr>
    </w:p>
    <w:p w:rsidR="00605B64" w:rsidRPr="007109B0" w:rsidRDefault="00605B64" w:rsidP="00605B64">
      <w:pPr>
        <w:spacing w:after="0" w:line="240" w:lineRule="auto"/>
        <w:rPr>
          <w:rFonts w:ascii="Times New Roman" w:eastAsia="Times New Roman" w:hAnsi="Times New Roman" w:cs="Times New Roman"/>
          <w:sz w:val="28"/>
          <w:szCs w:val="28"/>
          <w:lang w:eastAsia="ru-RU"/>
        </w:rPr>
      </w:pPr>
    </w:p>
    <w:p w:rsidR="00605B64" w:rsidRPr="007109B0" w:rsidRDefault="00605B64" w:rsidP="00731F37">
      <w:pPr>
        <w:spacing w:after="0" w:line="240" w:lineRule="auto"/>
        <w:ind w:left="397"/>
        <w:rPr>
          <w:rFonts w:ascii="Times New Roman" w:eastAsia="Times New Roman" w:hAnsi="Times New Roman" w:cs="Times New Roman"/>
          <w:b/>
          <w:caps/>
          <w:sz w:val="24"/>
          <w:szCs w:val="20"/>
          <w:lang w:eastAsia="ru-RU"/>
        </w:rPr>
      </w:pPr>
    </w:p>
    <w:tbl>
      <w:tblPr>
        <w:tblW w:w="9498" w:type="dxa"/>
        <w:tblInd w:w="108" w:type="dxa"/>
        <w:tblLook w:val="01E0" w:firstRow="1" w:lastRow="1" w:firstColumn="1" w:lastColumn="1" w:noHBand="0" w:noVBand="0"/>
      </w:tblPr>
      <w:tblGrid>
        <w:gridCol w:w="4749"/>
        <w:gridCol w:w="4749"/>
      </w:tblGrid>
      <w:tr w:rsidR="00605B64" w:rsidRPr="007109B0" w:rsidTr="00605B64">
        <w:tc>
          <w:tcPr>
            <w:tcW w:w="4749" w:type="dxa"/>
          </w:tcPr>
          <w:p w:rsidR="00605B64" w:rsidRPr="007109B0" w:rsidRDefault="00605B64" w:rsidP="00605B64">
            <w:pPr>
              <w:spacing w:before="120" w:after="0" w:line="240" w:lineRule="auto"/>
              <w:rPr>
                <w:rFonts w:ascii="Times New Roman" w:eastAsia="Times New Roman" w:hAnsi="Times New Roman" w:cs="Times New Roman"/>
                <w:sz w:val="28"/>
                <w:szCs w:val="28"/>
                <w:lang w:eastAsia="ru-RU"/>
              </w:rPr>
            </w:pPr>
          </w:p>
        </w:tc>
        <w:tc>
          <w:tcPr>
            <w:tcW w:w="4749" w:type="dxa"/>
          </w:tcPr>
          <w:p w:rsidR="00605B64" w:rsidRPr="007109B0" w:rsidRDefault="00605B64" w:rsidP="00605B64">
            <w:pPr>
              <w:spacing w:after="0" w:line="240" w:lineRule="auto"/>
              <w:rPr>
                <w:rFonts w:ascii="Times New Roman" w:eastAsia="MS Mincho" w:hAnsi="Times New Roman" w:cs="Times New Roman"/>
                <w:sz w:val="28"/>
                <w:szCs w:val="28"/>
                <w:lang w:eastAsia="ru-RU"/>
              </w:rPr>
            </w:pPr>
            <w:r w:rsidRPr="007109B0">
              <w:rPr>
                <w:rFonts w:ascii="Times New Roman" w:eastAsia="MS Mincho" w:hAnsi="Times New Roman" w:cs="Times New Roman"/>
                <w:sz w:val="28"/>
                <w:szCs w:val="28"/>
                <w:lang w:eastAsia="ru-RU"/>
              </w:rPr>
              <w:t>Генеральный директор</w:t>
            </w:r>
          </w:p>
          <w:p w:rsidR="00605B64" w:rsidRPr="007109B0" w:rsidRDefault="00605B64" w:rsidP="00605B64">
            <w:pPr>
              <w:spacing w:after="0" w:line="240" w:lineRule="auto"/>
              <w:rPr>
                <w:rFonts w:ascii="Times New Roman" w:eastAsia="MS Mincho" w:hAnsi="Times New Roman" w:cs="Times New Roman"/>
                <w:sz w:val="28"/>
                <w:szCs w:val="28"/>
                <w:lang w:eastAsia="ru-RU"/>
              </w:rPr>
            </w:pPr>
            <w:r w:rsidRPr="007109B0">
              <w:rPr>
                <w:rFonts w:ascii="Times New Roman" w:eastAsia="MS Mincho" w:hAnsi="Times New Roman" w:cs="Times New Roman"/>
                <w:sz w:val="28"/>
                <w:szCs w:val="28"/>
                <w:lang w:eastAsia="ru-RU"/>
              </w:rPr>
              <w:t>ООО «И</w:t>
            </w:r>
            <w:r w:rsidRPr="007109B0">
              <w:rPr>
                <w:rFonts w:ascii="Times New Roman" w:eastAsia="MS Mincho" w:hAnsi="Times New Roman" w:cs="Times New Roman"/>
                <w:caps/>
                <w:sz w:val="28"/>
                <w:szCs w:val="28"/>
                <w:lang w:eastAsia="ru-RU"/>
              </w:rPr>
              <w:t>нтэлЛекс</w:t>
            </w:r>
            <w:r w:rsidRPr="007109B0">
              <w:rPr>
                <w:rFonts w:ascii="Times New Roman" w:eastAsia="MS Mincho" w:hAnsi="Times New Roman" w:cs="Times New Roman"/>
                <w:sz w:val="28"/>
                <w:szCs w:val="28"/>
                <w:lang w:eastAsia="ru-RU"/>
              </w:rPr>
              <w:t>»</w:t>
            </w:r>
          </w:p>
          <w:p w:rsidR="00605B64" w:rsidRPr="007109B0" w:rsidRDefault="00605B64" w:rsidP="00605B64">
            <w:pPr>
              <w:spacing w:after="0" w:line="240" w:lineRule="auto"/>
              <w:rPr>
                <w:rFonts w:ascii="Times New Roman" w:eastAsia="MS Mincho" w:hAnsi="Times New Roman" w:cs="Times New Roman"/>
                <w:sz w:val="28"/>
                <w:szCs w:val="28"/>
                <w:lang w:eastAsia="ru-RU"/>
              </w:rPr>
            </w:pPr>
          </w:p>
          <w:p w:rsidR="00605B64" w:rsidRPr="007109B0" w:rsidRDefault="00605B64" w:rsidP="00605B64">
            <w:pPr>
              <w:spacing w:before="120" w:after="0" w:line="240" w:lineRule="auto"/>
              <w:rPr>
                <w:rFonts w:ascii="Times New Roman" w:eastAsia="MS Mincho" w:hAnsi="Times New Roman" w:cs="Times New Roman"/>
                <w:sz w:val="28"/>
                <w:szCs w:val="28"/>
                <w:lang w:eastAsia="ru-RU"/>
              </w:rPr>
            </w:pPr>
            <w:r w:rsidRPr="007109B0">
              <w:rPr>
                <w:rFonts w:ascii="Times New Roman" w:eastAsia="MS Mincho" w:hAnsi="Times New Roman" w:cs="Times New Roman"/>
                <w:sz w:val="28"/>
                <w:szCs w:val="28"/>
                <w:lang w:eastAsia="ru-RU"/>
              </w:rPr>
              <w:t>________________ М.А.Корнаухов</w:t>
            </w:r>
          </w:p>
          <w:p w:rsidR="00605B64" w:rsidRPr="007109B0" w:rsidRDefault="00605B64" w:rsidP="00605B64">
            <w:pPr>
              <w:spacing w:before="120" w:after="0" w:line="240" w:lineRule="auto"/>
              <w:rPr>
                <w:rFonts w:ascii="Times New Roman" w:eastAsia="MS Mincho" w:hAnsi="Times New Roman" w:cs="Times New Roman"/>
                <w:sz w:val="28"/>
                <w:szCs w:val="28"/>
                <w:lang w:eastAsia="ru-RU"/>
              </w:rPr>
            </w:pPr>
            <w:r w:rsidRPr="007109B0">
              <w:rPr>
                <w:rFonts w:ascii="Times New Roman" w:eastAsia="Times New Roman" w:hAnsi="Times New Roman" w:cs="Times New Roman"/>
                <w:sz w:val="28"/>
                <w:szCs w:val="28"/>
                <w:lang w:eastAsia="ru-RU"/>
              </w:rPr>
              <w:t>«____ » ______________ 2018 г.</w:t>
            </w:r>
          </w:p>
        </w:tc>
      </w:tr>
    </w:tbl>
    <w:p w:rsidR="00605B64" w:rsidRPr="007109B0" w:rsidRDefault="00605B64" w:rsidP="00605B64">
      <w:pPr>
        <w:spacing w:after="0" w:line="240" w:lineRule="auto"/>
        <w:jc w:val="center"/>
        <w:rPr>
          <w:rFonts w:ascii="Times New Roman" w:eastAsia="Times New Roman" w:hAnsi="Times New Roman" w:cs="Times New Roman"/>
          <w:sz w:val="24"/>
          <w:szCs w:val="20"/>
          <w:lang w:eastAsia="ru-RU"/>
        </w:rPr>
      </w:pPr>
      <w:bookmarkStart w:id="4" w:name="proba"/>
      <w:bookmarkEnd w:id="4"/>
    </w:p>
    <w:p w:rsidR="00605B64" w:rsidRPr="007109B0" w:rsidRDefault="00605B64" w:rsidP="00605B64">
      <w:pPr>
        <w:spacing w:after="0" w:line="240" w:lineRule="auto"/>
        <w:jc w:val="center"/>
        <w:rPr>
          <w:rFonts w:ascii="Times New Roman" w:eastAsia="Times New Roman" w:hAnsi="Times New Roman" w:cs="Times New Roman"/>
          <w:sz w:val="24"/>
          <w:szCs w:val="20"/>
          <w:lang w:eastAsia="ru-RU"/>
        </w:rPr>
      </w:pPr>
    </w:p>
    <w:p w:rsidR="00605B64" w:rsidRPr="007109B0" w:rsidRDefault="00605B64" w:rsidP="00605B64">
      <w:pPr>
        <w:spacing w:after="0" w:line="240" w:lineRule="auto"/>
        <w:rPr>
          <w:rFonts w:ascii="Times New Roman" w:eastAsia="Times New Roman" w:hAnsi="Times New Roman" w:cs="Times New Roman"/>
          <w:sz w:val="24"/>
          <w:szCs w:val="20"/>
          <w:lang w:eastAsia="ru-RU"/>
        </w:rPr>
      </w:pPr>
    </w:p>
    <w:sdt>
      <w:sdtPr>
        <w:rPr>
          <w:rFonts w:ascii="Times New Roman" w:eastAsiaTheme="minorHAnsi" w:hAnsi="Times New Roman" w:cs="Times New Roman"/>
          <w:b/>
          <w:color w:val="auto"/>
          <w:sz w:val="22"/>
          <w:szCs w:val="22"/>
          <w:lang w:eastAsia="en-US"/>
        </w:rPr>
        <w:id w:val="794646815"/>
        <w:docPartObj>
          <w:docPartGallery w:val="Table of Contents"/>
          <w:docPartUnique/>
        </w:docPartObj>
      </w:sdtPr>
      <w:sdtEndPr>
        <w:rPr>
          <w:bCs/>
          <w:sz w:val="28"/>
          <w:szCs w:val="28"/>
        </w:rPr>
      </w:sdtEndPr>
      <w:sdtContent>
        <w:p w:rsidR="00BA2916" w:rsidRPr="007109B0" w:rsidRDefault="00BA2916" w:rsidP="0039286A">
          <w:pPr>
            <w:pStyle w:val="af2"/>
            <w:rPr>
              <w:rFonts w:ascii="Times New Roman" w:hAnsi="Times New Roman" w:cs="Times New Roman"/>
              <w:sz w:val="28"/>
              <w:szCs w:val="28"/>
              <w:lang w:val="en-US"/>
            </w:rPr>
          </w:pPr>
          <w:r w:rsidRPr="007109B0">
            <w:rPr>
              <w:rFonts w:ascii="Times New Roman" w:hAnsi="Times New Roman" w:cs="Times New Roman"/>
              <w:b/>
              <w:color w:val="000000" w:themeColor="text1"/>
            </w:rPr>
            <w:t>СОДЕРЖАНИЕ</w:t>
          </w:r>
        </w:p>
        <w:p w:rsidR="005B141A" w:rsidRDefault="00B85482">
          <w:pPr>
            <w:pStyle w:val="11"/>
            <w:rPr>
              <w:rFonts w:asciiTheme="minorHAnsi" w:eastAsiaTheme="minorEastAsia" w:hAnsiTheme="minorHAnsi" w:cstheme="minorBidi"/>
              <w:noProof/>
              <w:sz w:val="22"/>
              <w:szCs w:val="22"/>
            </w:rPr>
          </w:pPr>
          <w:r w:rsidRPr="007109B0">
            <w:rPr>
              <w:b/>
              <w:bCs/>
              <w:sz w:val="28"/>
              <w:szCs w:val="28"/>
            </w:rPr>
            <w:fldChar w:fldCharType="begin"/>
          </w:r>
          <w:r w:rsidR="00BA2916" w:rsidRPr="007109B0">
            <w:rPr>
              <w:b/>
              <w:bCs/>
              <w:sz w:val="28"/>
              <w:szCs w:val="28"/>
            </w:rPr>
            <w:instrText xml:space="preserve"> TOC \o "1-3" \h \z \u </w:instrText>
          </w:r>
          <w:r w:rsidRPr="007109B0">
            <w:rPr>
              <w:b/>
              <w:bCs/>
              <w:sz w:val="28"/>
              <w:szCs w:val="28"/>
            </w:rPr>
            <w:fldChar w:fldCharType="separate"/>
          </w:r>
          <w:hyperlink w:anchor="_Toc532654093" w:history="1">
            <w:r w:rsidR="005B141A" w:rsidRPr="00CD16E9">
              <w:rPr>
                <w:rStyle w:val="aa"/>
                <w:noProof/>
              </w:rPr>
              <w:t>1.</w:t>
            </w:r>
            <w:r w:rsidR="005B141A">
              <w:rPr>
                <w:rFonts w:asciiTheme="minorHAnsi" w:eastAsiaTheme="minorEastAsia" w:hAnsiTheme="minorHAnsi" w:cstheme="minorBidi"/>
                <w:noProof/>
                <w:sz w:val="22"/>
                <w:szCs w:val="22"/>
              </w:rPr>
              <w:tab/>
            </w:r>
            <w:r w:rsidR="005B141A" w:rsidRPr="00CD16E9">
              <w:rPr>
                <w:rStyle w:val="aa"/>
                <w:noProof/>
              </w:rPr>
              <w:t>Введение</w:t>
            </w:r>
            <w:r w:rsidR="005B141A">
              <w:rPr>
                <w:noProof/>
                <w:webHidden/>
              </w:rPr>
              <w:tab/>
            </w:r>
            <w:r w:rsidR="005B141A">
              <w:rPr>
                <w:noProof/>
                <w:webHidden/>
              </w:rPr>
              <w:fldChar w:fldCharType="begin"/>
            </w:r>
            <w:r w:rsidR="005B141A">
              <w:rPr>
                <w:noProof/>
                <w:webHidden/>
              </w:rPr>
              <w:instrText xml:space="preserve"> PAGEREF _Toc532654093 \h </w:instrText>
            </w:r>
            <w:r w:rsidR="005B141A">
              <w:rPr>
                <w:noProof/>
                <w:webHidden/>
              </w:rPr>
            </w:r>
            <w:r w:rsidR="005B141A">
              <w:rPr>
                <w:noProof/>
                <w:webHidden/>
              </w:rPr>
              <w:fldChar w:fldCharType="separate"/>
            </w:r>
            <w:r w:rsidR="005B141A">
              <w:rPr>
                <w:noProof/>
                <w:webHidden/>
              </w:rPr>
              <w:t>4</w:t>
            </w:r>
            <w:r w:rsidR="005B141A">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094" w:history="1">
            <w:r w:rsidRPr="00CD16E9">
              <w:rPr>
                <w:rStyle w:val="aa"/>
                <w:noProof/>
              </w:rPr>
              <w:t>1.1.</w:t>
            </w:r>
            <w:r>
              <w:rPr>
                <w:rFonts w:asciiTheme="minorHAnsi" w:eastAsiaTheme="minorEastAsia" w:hAnsiTheme="minorHAnsi" w:cstheme="minorBidi"/>
                <w:noProof/>
                <w:sz w:val="22"/>
                <w:szCs w:val="22"/>
              </w:rPr>
              <w:tab/>
            </w:r>
            <w:r w:rsidRPr="00CD16E9">
              <w:rPr>
                <w:rStyle w:val="aa"/>
                <w:noProof/>
              </w:rPr>
              <w:t>Цель</w:t>
            </w:r>
            <w:r>
              <w:rPr>
                <w:noProof/>
                <w:webHidden/>
              </w:rPr>
              <w:tab/>
            </w:r>
            <w:r>
              <w:rPr>
                <w:noProof/>
                <w:webHidden/>
              </w:rPr>
              <w:fldChar w:fldCharType="begin"/>
            </w:r>
            <w:r>
              <w:rPr>
                <w:noProof/>
                <w:webHidden/>
              </w:rPr>
              <w:instrText xml:space="preserve"> PAGEREF _Toc532654094 \h </w:instrText>
            </w:r>
            <w:r>
              <w:rPr>
                <w:noProof/>
                <w:webHidden/>
              </w:rPr>
            </w:r>
            <w:r>
              <w:rPr>
                <w:noProof/>
                <w:webHidden/>
              </w:rPr>
              <w:fldChar w:fldCharType="separate"/>
            </w:r>
            <w:r>
              <w:rPr>
                <w:noProof/>
                <w:webHidden/>
              </w:rPr>
              <w:t>4</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095" w:history="1">
            <w:r w:rsidRPr="00CD16E9">
              <w:rPr>
                <w:rStyle w:val="aa"/>
                <w:noProof/>
              </w:rPr>
              <w:t>1.2.</w:t>
            </w:r>
            <w:r>
              <w:rPr>
                <w:rFonts w:asciiTheme="minorHAnsi" w:eastAsiaTheme="minorEastAsia" w:hAnsiTheme="minorHAnsi" w:cstheme="minorBidi"/>
                <w:noProof/>
                <w:sz w:val="22"/>
                <w:szCs w:val="22"/>
              </w:rPr>
              <w:tab/>
            </w:r>
            <w:r w:rsidRPr="00CD16E9">
              <w:rPr>
                <w:rStyle w:val="aa"/>
                <w:noProof/>
              </w:rPr>
              <w:t>Контекст</w:t>
            </w:r>
            <w:r>
              <w:rPr>
                <w:noProof/>
                <w:webHidden/>
              </w:rPr>
              <w:tab/>
            </w:r>
            <w:r>
              <w:rPr>
                <w:noProof/>
                <w:webHidden/>
              </w:rPr>
              <w:fldChar w:fldCharType="begin"/>
            </w:r>
            <w:r>
              <w:rPr>
                <w:noProof/>
                <w:webHidden/>
              </w:rPr>
              <w:instrText xml:space="preserve"> PAGEREF _Toc532654095 \h </w:instrText>
            </w:r>
            <w:r>
              <w:rPr>
                <w:noProof/>
                <w:webHidden/>
              </w:rPr>
            </w:r>
            <w:r>
              <w:rPr>
                <w:noProof/>
                <w:webHidden/>
              </w:rPr>
              <w:fldChar w:fldCharType="separate"/>
            </w:r>
            <w:r>
              <w:rPr>
                <w:noProof/>
                <w:webHidden/>
              </w:rPr>
              <w:t>4</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096" w:history="1">
            <w:r w:rsidRPr="00CD16E9">
              <w:rPr>
                <w:rStyle w:val="aa"/>
                <w:noProof/>
              </w:rPr>
              <w:t>1.3.</w:t>
            </w:r>
            <w:r>
              <w:rPr>
                <w:rFonts w:asciiTheme="minorHAnsi" w:eastAsiaTheme="minorEastAsia" w:hAnsiTheme="minorHAnsi" w:cstheme="minorBidi"/>
                <w:noProof/>
                <w:sz w:val="22"/>
                <w:szCs w:val="22"/>
              </w:rPr>
              <w:tab/>
            </w:r>
            <w:r w:rsidRPr="00CD16E9">
              <w:rPr>
                <w:rStyle w:val="aa"/>
                <w:noProof/>
              </w:rPr>
              <w:t>Определения и сокращения</w:t>
            </w:r>
            <w:r>
              <w:rPr>
                <w:noProof/>
                <w:webHidden/>
              </w:rPr>
              <w:tab/>
            </w:r>
            <w:r>
              <w:rPr>
                <w:noProof/>
                <w:webHidden/>
              </w:rPr>
              <w:fldChar w:fldCharType="begin"/>
            </w:r>
            <w:r>
              <w:rPr>
                <w:noProof/>
                <w:webHidden/>
              </w:rPr>
              <w:instrText xml:space="preserve"> PAGEREF _Toc532654096 \h </w:instrText>
            </w:r>
            <w:r>
              <w:rPr>
                <w:noProof/>
                <w:webHidden/>
              </w:rPr>
            </w:r>
            <w:r>
              <w:rPr>
                <w:noProof/>
                <w:webHidden/>
              </w:rPr>
              <w:fldChar w:fldCharType="separate"/>
            </w:r>
            <w:r>
              <w:rPr>
                <w:noProof/>
                <w:webHidden/>
              </w:rPr>
              <w:t>4</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097" w:history="1">
            <w:r w:rsidRPr="00CD16E9">
              <w:rPr>
                <w:rStyle w:val="aa"/>
                <w:noProof/>
              </w:rPr>
              <w:t>1.4.</w:t>
            </w:r>
            <w:r>
              <w:rPr>
                <w:rFonts w:asciiTheme="minorHAnsi" w:eastAsiaTheme="minorEastAsia" w:hAnsiTheme="minorHAnsi" w:cstheme="minorBidi"/>
                <w:noProof/>
                <w:sz w:val="22"/>
                <w:szCs w:val="22"/>
              </w:rPr>
              <w:tab/>
            </w:r>
            <w:r w:rsidRPr="00CD16E9">
              <w:rPr>
                <w:rStyle w:val="aa"/>
                <w:noProof/>
              </w:rPr>
              <w:t>Ссылки</w:t>
            </w:r>
            <w:r>
              <w:rPr>
                <w:noProof/>
                <w:webHidden/>
              </w:rPr>
              <w:tab/>
            </w:r>
            <w:r>
              <w:rPr>
                <w:noProof/>
                <w:webHidden/>
              </w:rPr>
              <w:fldChar w:fldCharType="begin"/>
            </w:r>
            <w:r>
              <w:rPr>
                <w:noProof/>
                <w:webHidden/>
              </w:rPr>
              <w:instrText xml:space="preserve"> PAGEREF _Toc532654097 \h </w:instrText>
            </w:r>
            <w:r>
              <w:rPr>
                <w:noProof/>
                <w:webHidden/>
              </w:rPr>
            </w:r>
            <w:r>
              <w:rPr>
                <w:noProof/>
                <w:webHidden/>
              </w:rPr>
              <w:fldChar w:fldCharType="separate"/>
            </w:r>
            <w:r>
              <w:rPr>
                <w:noProof/>
                <w:webHidden/>
              </w:rPr>
              <w:t>4</w:t>
            </w:r>
            <w:r>
              <w:rPr>
                <w:noProof/>
                <w:webHidden/>
              </w:rPr>
              <w:fldChar w:fldCharType="end"/>
            </w:r>
          </w:hyperlink>
        </w:p>
        <w:p w:rsidR="005B141A" w:rsidRDefault="005B141A">
          <w:pPr>
            <w:pStyle w:val="11"/>
            <w:rPr>
              <w:rFonts w:asciiTheme="minorHAnsi" w:eastAsiaTheme="minorEastAsia" w:hAnsiTheme="minorHAnsi" w:cstheme="minorBidi"/>
              <w:noProof/>
              <w:sz w:val="22"/>
              <w:szCs w:val="22"/>
            </w:rPr>
          </w:pPr>
          <w:hyperlink w:anchor="_Toc532654098" w:history="1">
            <w:r w:rsidRPr="00CD16E9">
              <w:rPr>
                <w:rStyle w:val="aa"/>
                <w:noProof/>
              </w:rPr>
              <w:t>2.</w:t>
            </w:r>
            <w:r>
              <w:rPr>
                <w:rFonts w:asciiTheme="minorHAnsi" w:eastAsiaTheme="minorEastAsia" w:hAnsiTheme="minorHAnsi" w:cstheme="minorBidi"/>
                <w:noProof/>
                <w:sz w:val="22"/>
                <w:szCs w:val="22"/>
              </w:rPr>
              <w:tab/>
            </w:r>
            <w:r w:rsidRPr="00CD16E9">
              <w:rPr>
                <w:rStyle w:val="aa"/>
                <w:noProof/>
              </w:rPr>
              <w:t>Общие сведения</w:t>
            </w:r>
            <w:r>
              <w:rPr>
                <w:noProof/>
                <w:webHidden/>
              </w:rPr>
              <w:tab/>
            </w:r>
            <w:r>
              <w:rPr>
                <w:noProof/>
                <w:webHidden/>
              </w:rPr>
              <w:fldChar w:fldCharType="begin"/>
            </w:r>
            <w:r>
              <w:rPr>
                <w:noProof/>
                <w:webHidden/>
              </w:rPr>
              <w:instrText xml:space="preserve"> PAGEREF _Toc532654098 \h </w:instrText>
            </w:r>
            <w:r>
              <w:rPr>
                <w:noProof/>
                <w:webHidden/>
              </w:rPr>
            </w:r>
            <w:r>
              <w:rPr>
                <w:noProof/>
                <w:webHidden/>
              </w:rPr>
              <w:fldChar w:fldCharType="separate"/>
            </w:r>
            <w:r>
              <w:rPr>
                <w:noProof/>
                <w:webHidden/>
              </w:rPr>
              <w:t>6</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099" w:history="1">
            <w:r w:rsidRPr="00CD16E9">
              <w:rPr>
                <w:rStyle w:val="aa"/>
                <w:noProof/>
              </w:rPr>
              <w:t>2.1.</w:t>
            </w:r>
            <w:r>
              <w:rPr>
                <w:rFonts w:asciiTheme="minorHAnsi" w:eastAsiaTheme="minorEastAsia" w:hAnsiTheme="minorHAnsi" w:cstheme="minorBidi"/>
                <w:noProof/>
                <w:sz w:val="22"/>
                <w:szCs w:val="22"/>
              </w:rPr>
              <w:tab/>
            </w:r>
            <w:r w:rsidRPr="00CD16E9">
              <w:rPr>
                <w:rStyle w:val="aa"/>
                <w:noProof/>
              </w:rPr>
              <w:t>Область применения</w:t>
            </w:r>
            <w:r>
              <w:rPr>
                <w:noProof/>
                <w:webHidden/>
              </w:rPr>
              <w:tab/>
            </w:r>
            <w:r>
              <w:rPr>
                <w:noProof/>
                <w:webHidden/>
              </w:rPr>
              <w:fldChar w:fldCharType="begin"/>
            </w:r>
            <w:r>
              <w:rPr>
                <w:noProof/>
                <w:webHidden/>
              </w:rPr>
              <w:instrText xml:space="preserve"> PAGEREF _Toc532654099 \h </w:instrText>
            </w:r>
            <w:r>
              <w:rPr>
                <w:noProof/>
                <w:webHidden/>
              </w:rPr>
            </w:r>
            <w:r>
              <w:rPr>
                <w:noProof/>
                <w:webHidden/>
              </w:rPr>
              <w:fldChar w:fldCharType="separate"/>
            </w:r>
            <w:r>
              <w:rPr>
                <w:noProof/>
                <w:webHidden/>
              </w:rPr>
              <w:t>6</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0" w:history="1">
            <w:r w:rsidRPr="00CD16E9">
              <w:rPr>
                <w:rStyle w:val="aa"/>
                <w:noProof/>
              </w:rPr>
              <w:t>2.2.</w:t>
            </w:r>
            <w:r>
              <w:rPr>
                <w:rFonts w:asciiTheme="minorHAnsi" w:eastAsiaTheme="minorEastAsia" w:hAnsiTheme="minorHAnsi" w:cstheme="minorBidi"/>
                <w:noProof/>
                <w:sz w:val="22"/>
                <w:szCs w:val="22"/>
              </w:rPr>
              <w:tab/>
            </w:r>
            <w:r w:rsidRPr="00CD16E9">
              <w:rPr>
                <w:rStyle w:val="aa"/>
                <w:noProof/>
              </w:rPr>
              <w:t>Краткое описание возможностей интерфейса</w:t>
            </w:r>
            <w:r>
              <w:rPr>
                <w:noProof/>
                <w:webHidden/>
              </w:rPr>
              <w:tab/>
            </w:r>
            <w:r>
              <w:rPr>
                <w:noProof/>
                <w:webHidden/>
              </w:rPr>
              <w:fldChar w:fldCharType="begin"/>
            </w:r>
            <w:r>
              <w:rPr>
                <w:noProof/>
                <w:webHidden/>
              </w:rPr>
              <w:instrText xml:space="preserve"> PAGEREF _Toc532654100 \h </w:instrText>
            </w:r>
            <w:r>
              <w:rPr>
                <w:noProof/>
                <w:webHidden/>
              </w:rPr>
            </w:r>
            <w:r>
              <w:rPr>
                <w:noProof/>
                <w:webHidden/>
              </w:rPr>
              <w:fldChar w:fldCharType="separate"/>
            </w:r>
            <w:r>
              <w:rPr>
                <w:noProof/>
                <w:webHidden/>
              </w:rPr>
              <w:t>6</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1" w:history="1">
            <w:r w:rsidRPr="00CD16E9">
              <w:rPr>
                <w:rStyle w:val="aa"/>
                <w:noProof/>
              </w:rPr>
              <w:t>2.3.</w:t>
            </w:r>
            <w:r>
              <w:rPr>
                <w:rFonts w:asciiTheme="minorHAnsi" w:eastAsiaTheme="minorEastAsia" w:hAnsiTheme="minorHAnsi" w:cstheme="minorBidi"/>
                <w:noProof/>
                <w:sz w:val="22"/>
                <w:szCs w:val="22"/>
              </w:rPr>
              <w:tab/>
            </w:r>
            <w:r w:rsidRPr="00CD16E9">
              <w:rPr>
                <w:rStyle w:val="aa"/>
                <w:noProof/>
              </w:rPr>
              <w:t>Уровень подготовки пользователя</w:t>
            </w:r>
            <w:r>
              <w:rPr>
                <w:noProof/>
                <w:webHidden/>
              </w:rPr>
              <w:tab/>
            </w:r>
            <w:r>
              <w:rPr>
                <w:noProof/>
                <w:webHidden/>
              </w:rPr>
              <w:fldChar w:fldCharType="begin"/>
            </w:r>
            <w:r>
              <w:rPr>
                <w:noProof/>
                <w:webHidden/>
              </w:rPr>
              <w:instrText xml:space="preserve"> PAGEREF _Toc532654101 \h </w:instrText>
            </w:r>
            <w:r>
              <w:rPr>
                <w:noProof/>
                <w:webHidden/>
              </w:rPr>
            </w:r>
            <w:r>
              <w:rPr>
                <w:noProof/>
                <w:webHidden/>
              </w:rPr>
              <w:fldChar w:fldCharType="separate"/>
            </w:r>
            <w:r>
              <w:rPr>
                <w:noProof/>
                <w:webHidden/>
              </w:rPr>
              <w:t>7</w:t>
            </w:r>
            <w:r>
              <w:rPr>
                <w:noProof/>
                <w:webHidden/>
              </w:rPr>
              <w:fldChar w:fldCharType="end"/>
            </w:r>
          </w:hyperlink>
        </w:p>
        <w:p w:rsidR="005B141A" w:rsidRDefault="005B141A">
          <w:pPr>
            <w:pStyle w:val="11"/>
            <w:rPr>
              <w:rFonts w:asciiTheme="minorHAnsi" w:eastAsiaTheme="minorEastAsia" w:hAnsiTheme="minorHAnsi" w:cstheme="minorBidi"/>
              <w:noProof/>
              <w:sz w:val="22"/>
              <w:szCs w:val="22"/>
            </w:rPr>
          </w:pPr>
          <w:hyperlink w:anchor="_Toc532654102" w:history="1">
            <w:r w:rsidRPr="00CD16E9">
              <w:rPr>
                <w:rStyle w:val="aa"/>
                <w:noProof/>
              </w:rPr>
              <w:t>3.</w:t>
            </w:r>
            <w:r>
              <w:rPr>
                <w:rFonts w:asciiTheme="minorHAnsi" w:eastAsiaTheme="minorEastAsia" w:hAnsiTheme="minorHAnsi" w:cstheme="minorBidi"/>
                <w:noProof/>
                <w:sz w:val="22"/>
                <w:szCs w:val="22"/>
              </w:rPr>
              <w:tab/>
            </w:r>
            <w:r w:rsidRPr="00CD16E9">
              <w:rPr>
                <w:rStyle w:val="aa"/>
                <w:noProof/>
              </w:rPr>
              <w:t>Назначение и условия применения</w:t>
            </w:r>
            <w:r>
              <w:rPr>
                <w:noProof/>
                <w:webHidden/>
              </w:rPr>
              <w:tab/>
            </w:r>
            <w:r>
              <w:rPr>
                <w:noProof/>
                <w:webHidden/>
              </w:rPr>
              <w:fldChar w:fldCharType="begin"/>
            </w:r>
            <w:r>
              <w:rPr>
                <w:noProof/>
                <w:webHidden/>
              </w:rPr>
              <w:instrText xml:space="preserve"> PAGEREF _Toc532654102 \h </w:instrText>
            </w:r>
            <w:r>
              <w:rPr>
                <w:noProof/>
                <w:webHidden/>
              </w:rPr>
            </w:r>
            <w:r>
              <w:rPr>
                <w:noProof/>
                <w:webHidden/>
              </w:rPr>
              <w:fldChar w:fldCharType="separate"/>
            </w:r>
            <w:r>
              <w:rPr>
                <w:noProof/>
                <w:webHidden/>
              </w:rPr>
              <w:t>8</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3" w:history="1">
            <w:r w:rsidRPr="00CD16E9">
              <w:rPr>
                <w:rStyle w:val="aa"/>
                <w:noProof/>
              </w:rPr>
              <w:t>3.1.</w:t>
            </w:r>
            <w:r>
              <w:rPr>
                <w:rFonts w:asciiTheme="minorHAnsi" w:eastAsiaTheme="minorEastAsia" w:hAnsiTheme="minorHAnsi" w:cstheme="minorBidi"/>
                <w:noProof/>
                <w:sz w:val="22"/>
                <w:szCs w:val="22"/>
              </w:rPr>
              <w:tab/>
            </w:r>
            <w:r w:rsidRPr="00CD16E9">
              <w:rPr>
                <w:rStyle w:val="aa"/>
                <w:noProof/>
              </w:rPr>
              <w:t>Назначение</w:t>
            </w:r>
            <w:r>
              <w:rPr>
                <w:noProof/>
                <w:webHidden/>
              </w:rPr>
              <w:tab/>
            </w:r>
            <w:r>
              <w:rPr>
                <w:noProof/>
                <w:webHidden/>
              </w:rPr>
              <w:fldChar w:fldCharType="begin"/>
            </w:r>
            <w:r>
              <w:rPr>
                <w:noProof/>
                <w:webHidden/>
              </w:rPr>
              <w:instrText xml:space="preserve"> PAGEREF _Toc532654103 \h </w:instrText>
            </w:r>
            <w:r>
              <w:rPr>
                <w:noProof/>
                <w:webHidden/>
              </w:rPr>
            </w:r>
            <w:r>
              <w:rPr>
                <w:noProof/>
                <w:webHidden/>
              </w:rPr>
              <w:fldChar w:fldCharType="separate"/>
            </w:r>
            <w:r>
              <w:rPr>
                <w:noProof/>
                <w:webHidden/>
              </w:rPr>
              <w:t>8</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4" w:history="1">
            <w:r w:rsidRPr="00CD16E9">
              <w:rPr>
                <w:rStyle w:val="aa"/>
                <w:noProof/>
              </w:rPr>
              <w:t>3.2.</w:t>
            </w:r>
            <w:r>
              <w:rPr>
                <w:rFonts w:asciiTheme="minorHAnsi" w:eastAsiaTheme="minorEastAsia" w:hAnsiTheme="minorHAnsi" w:cstheme="minorBidi"/>
                <w:noProof/>
                <w:sz w:val="22"/>
                <w:szCs w:val="22"/>
              </w:rPr>
              <w:tab/>
            </w:r>
            <w:r w:rsidRPr="00CD16E9">
              <w:rPr>
                <w:rStyle w:val="aa"/>
                <w:noProof/>
              </w:rPr>
              <w:t>Функции модуля Накладная</w:t>
            </w:r>
            <w:r>
              <w:rPr>
                <w:noProof/>
                <w:webHidden/>
              </w:rPr>
              <w:tab/>
            </w:r>
            <w:r>
              <w:rPr>
                <w:noProof/>
                <w:webHidden/>
              </w:rPr>
              <w:fldChar w:fldCharType="begin"/>
            </w:r>
            <w:r>
              <w:rPr>
                <w:noProof/>
                <w:webHidden/>
              </w:rPr>
              <w:instrText xml:space="preserve"> PAGEREF _Toc532654104 \h </w:instrText>
            </w:r>
            <w:r>
              <w:rPr>
                <w:noProof/>
                <w:webHidden/>
              </w:rPr>
            </w:r>
            <w:r>
              <w:rPr>
                <w:noProof/>
                <w:webHidden/>
              </w:rPr>
              <w:fldChar w:fldCharType="separate"/>
            </w:r>
            <w:r>
              <w:rPr>
                <w:noProof/>
                <w:webHidden/>
              </w:rPr>
              <w:t>8</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5" w:history="1">
            <w:r w:rsidRPr="00CD16E9">
              <w:rPr>
                <w:rStyle w:val="aa"/>
                <w:noProof/>
              </w:rPr>
              <w:t>3.3.</w:t>
            </w:r>
            <w:r>
              <w:rPr>
                <w:rFonts w:asciiTheme="minorHAnsi" w:eastAsiaTheme="minorEastAsia" w:hAnsiTheme="minorHAnsi" w:cstheme="minorBidi"/>
                <w:noProof/>
                <w:sz w:val="22"/>
                <w:szCs w:val="22"/>
              </w:rPr>
              <w:tab/>
            </w:r>
            <w:r w:rsidRPr="00CD16E9">
              <w:rPr>
                <w:rStyle w:val="aa"/>
                <w:noProof/>
              </w:rPr>
              <w:t>Условия функционирования</w:t>
            </w:r>
            <w:r>
              <w:rPr>
                <w:noProof/>
                <w:webHidden/>
              </w:rPr>
              <w:tab/>
            </w:r>
            <w:r>
              <w:rPr>
                <w:noProof/>
                <w:webHidden/>
              </w:rPr>
              <w:fldChar w:fldCharType="begin"/>
            </w:r>
            <w:r>
              <w:rPr>
                <w:noProof/>
                <w:webHidden/>
              </w:rPr>
              <w:instrText xml:space="preserve"> PAGEREF _Toc532654105 \h </w:instrText>
            </w:r>
            <w:r>
              <w:rPr>
                <w:noProof/>
                <w:webHidden/>
              </w:rPr>
            </w:r>
            <w:r>
              <w:rPr>
                <w:noProof/>
                <w:webHidden/>
              </w:rPr>
              <w:fldChar w:fldCharType="separate"/>
            </w:r>
            <w:r>
              <w:rPr>
                <w:noProof/>
                <w:webHidden/>
              </w:rPr>
              <w:t>8</w:t>
            </w:r>
            <w:r>
              <w:rPr>
                <w:noProof/>
                <w:webHidden/>
              </w:rPr>
              <w:fldChar w:fldCharType="end"/>
            </w:r>
          </w:hyperlink>
        </w:p>
        <w:p w:rsidR="005B141A" w:rsidRDefault="005B141A">
          <w:pPr>
            <w:pStyle w:val="11"/>
            <w:rPr>
              <w:rFonts w:asciiTheme="minorHAnsi" w:eastAsiaTheme="minorEastAsia" w:hAnsiTheme="minorHAnsi" w:cstheme="minorBidi"/>
              <w:noProof/>
              <w:sz w:val="22"/>
              <w:szCs w:val="22"/>
            </w:rPr>
          </w:pPr>
          <w:hyperlink w:anchor="_Toc532654106" w:history="1">
            <w:r w:rsidRPr="00CD16E9">
              <w:rPr>
                <w:rStyle w:val="aa"/>
                <w:noProof/>
              </w:rPr>
              <w:t>4.</w:t>
            </w:r>
            <w:r>
              <w:rPr>
                <w:rFonts w:asciiTheme="minorHAnsi" w:eastAsiaTheme="minorEastAsia" w:hAnsiTheme="minorHAnsi" w:cstheme="minorBidi"/>
                <w:noProof/>
                <w:sz w:val="22"/>
                <w:szCs w:val="22"/>
              </w:rPr>
              <w:tab/>
            </w:r>
            <w:r w:rsidRPr="00CD16E9">
              <w:rPr>
                <w:rStyle w:val="aa"/>
                <w:noProof/>
              </w:rPr>
              <w:t>Подготовка к работе</w:t>
            </w:r>
            <w:r>
              <w:rPr>
                <w:noProof/>
                <w:webHidden/>
              </w:rPr>
              <w:tab/>
            </w:r>
            <w:r>
              <w:rPr>
                <w:noProof/>
                <w:webHidden/>
              </w:rPr>
              <w:fldChar w:fldCharType="begin"/>
            </w:r>
            <w:r>
              <w:rPr>
                <w:noProof/>
                <w:webHidden/>
              </w:rPr>
              <w:instrText xml:space="preserve"> PAGEREF _Toc532654106 \h </w:instrText>
            </w:r>
            <w:r>
              <w:rPr>
                <w:noProof/>
                <w:webHidden/>
              </w:rPr>
            </w:r>
            <w:r>
              <w:rPr>
                <w:noProof/>
                <w:webHidden/>
              </w:rPr>
              <w:fldChar w:fldCharType="separate"/>
            </w:r>
            <w:r>
              <w:rPr>
                <w:noProof/>
                <w:webHidden/>
              </w:rPr>
              <w:t>9</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7" w:history="1">
            <w:r w:rsidRPr="00CD16E9">
              <w:rPr>
                <w:rStyle w:val="aa"/>
                <w:noProof/>
              </w:rPr>
              <w:t>4.1.</w:t>
            </w:r>
            <w:r>
              <w:rPr>
                <w:rFonts w:asciiTheme="minorHAnsi" w:eastAsiaTheme="minorEastAsia" w:hAnsiTheme="minorHAnsi" w:cstheme="minorBidi"/>
                <w:noProof/>
                <w:sz w:val="22"/>
                <w:szCs w:val="22"/>
              </w:rPr>
              <w:tab/>
            </w:r>
            <w:r w:rsidRPr="00CD16E9">
              <w:rPr>
                <w:rStyle w:val="aa"/>
                <w:noProof/>
              </w:rPr>
              <w:t>Запуск АРМ ППД НП ЭТРАН</w:t>
            </w:r>
            <w:r>
              <w:rPr>
                <w:noProof/>
                <w:webHidden/>
              </w:rPr>
              <w:tab/>
            </w:r>
            <w:r>
              <w:rPr>
                <w:noProof/>
                <w:webHidden/>
              </w:rPr>
              <w:fldChar w:fldCharType="begin"/>
            </w:r>
            <w:r>
              <w:rPr>
                <w:noProof/>
                <w:webHidden/>
              </w:rPr>
              <w:instrText xml:space="preserve"> PAGEREF _Toc532654107 \h </w:instrText>
            </w:r>
            <w:r>
              <w:rPr>
                <w:noProof/>
                <w:webHidden/>
              </w:rPr>
            </w:r>
            <w:r>
              <w:rPr>
                <w:noProof/>
                <w:webHidden/>
              </w:rPr>
              <w:fldChar w:fldCharType="separate"/>
            </w:r>
            <w:r>
              <w:rPr>
                <w:noProof/>
                <w:webHidden/>
              </w:rPr>
              <w:t>9</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08" w:history="1">
            <w:r w:rsidRPr="00CD16E9">
              <w:rPr>
                <w:rStyle w:val="aa"/>
                <w:noProof/>
              </w:rPr>
              <w:t>4.2.</w:t>
            </w:r>
            <w:r>
              <w:rPr>
                <w:rFonts w:asciiTheme="minorHAnsi" w:eastAsiaTheme="minorEastAsia" w:hAnsiTheme="minorHAnsi" w:cstheme="minorBidi"/>
                <w:noProof/>
                <w:sz w:val="22"/>
                <w:szCs w:val="22"/>
              </w:rPr>
              <w:tab/>
            </w:r>
            <w:r w:rsidRPr="00CD16E9">
              <w:rPr>
                <w:rStyle w:val="aa"/>
                <w:noProof/>
              </w:rPr>
              <w:t>Описание интерфейса модуля</w:t>
            </w:r>
            <w:r>
              <w:rPr>
                <w:noProof/>
                <w:webHidden/>
              </w:rPr>
              <w:tab/>
            </w:r>
            <w:r>
              <w:rPr>
                <w:noProof/>
                <w:webHidden/>
              </w:rPr>
              <w:fldChar w:fldCharType="begin"/>
            </w:r>
            <w:r>
              <w:rPr>
                <w:noProof/>
                <w:webHidden/>
              </w:rPr>
              <w:instrText xml:space="preserve"> PAGEREF _Toc532654108 \h </w:instrText>
            </w:r>
            <w:r>
              <w:rPr>
                <w:noProof/>
                <w:webHidden/>
              </w:rPr>
            </w:r>
            <w:r>
              <w:rPr>
                <w:noProof/>
                <w:webHidden/>
              </w:rPr>
              <w:fldChar w:fldCharType="separate"/>
            </w:r>
            <w:r>
              <w:rPr>
                <w:noProof/>
                <w:webHidden/>
              </w:rPr>
              <w:t>10</w:t>
            </w:r>
            <w:r>
              <w:rPr>
                <w:noProof/>
                <w:webHidden/>
              </w:rPr>
              <w:fldChar w:fldCharType="end"/>
            </w:r>
          </w:hyperlink>
        </w:p>
        <w:p w:rsidR="005B141A" w:rsidRDefault="005B141A">
          <w:pPr>
            <w:pStyle w:val="11"/>
            <w:rPr>
              <w:rFonts w:asciiTheme="minorHAnsi" w:eastAsiaTheme="minorEastAsia" w:hAnsiTheme="minorHAnsi" w:cstheme="minorBidi"/>
              <w:noProof/>
              <w:sz w:val="22"/>
              <w:szCs w:val="22"/>
            </w:rPr>
          </w:pPr>
          <w:hyperlink w:anchor="_Toc532654109" w:history="1">
            <w:r w:rsidRPr="00CD16E9">
              <w:rPr>
                <w:rStyle w:val="aa"/>
                <w:noProof/>
              </w:rPr>
              <w:t>5.</w:t>
            </w:r>
            <w:r>
              <w:rPr>
                <w:rFonts w:asciiTheme="minorHAnsi" w:eastAsiaTheme="minorEastAsia" w:hAnsiTheme="minorHAnsi" w:cstheme="minorBidi"/>
                <w:noProof/>
                <w:sz w:val="22"/>
                <w:szCs w:val="22"/>
              </w:rPr>
              <w:tab/>
            </w:r>
            <w:r w:rsidRPr="00CD16E9">
              <w:rPr>
                <w:rStyle w:val="aa"/>
                <w:noProof/>
              </w:rPr>
              <w:t>Описание операций</w:t>
            </w:r>
            <w:r>
              <w:rPr>
                <w:noProof/>
                <w:webHidden/>
              </w:rPr>
              <w:tab/>
            </w:r>
            <w:r>
              <w:rPr>
                <w:noProof/>
                <w:webHidden/>
              </w:rPr>
              <w:fldChar w:fldCharType="begin"/>
            </w:r>
            <w:r>
              <w:rPr>
                <w:noProof/>
                <w:webHidden/>
              </w:rPr>
              <w:instrText xml:space="preserve"> PAGEREF _Toc532654109 \h </w:instrText>
            </w:r>
            <w:r>
              <w:rPr>
                <w:noProof/>
                <w:webHidden/>
              </w:rPr>
            </w:r>
            <w:r>
              <w:rPr>
                <w:noProof/>
                <w:webHidden/>
              </w:rPr>
              <w:fldChar w:fldCharType="separate"/>
            </w:r>
            <w:r>
              <w:rPr>
                <w:noProof/>
                <w:webHidden/>
              </w:rPr>
              <w:t>12</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10" w:history="1">
            <w:r w:rsidRPr="00CD16E9">
              <w:rPr>
                <w:rStyle w:val="aa"/>
                <w:noProof/>
              </w:rPr>
              <w:t>5.1.</w:t>
            </w:r>
            <w:r>
              <w:rPr>
                <w:rFonts w:asciiTheme="minorHAnsi" w:eastAsiaTheme="minorEastAsia" w:hAnsiTheme="minorHAnsi" w:cstheme="minorBidi"/>
                <w:noProof/>
                <w:sz w:val="22"/>
                <w:szCs w:val="22"/>
              </w:rPr>
              <w:tab/>
            </w:r>
            <w:r w:rsidRPr="00CD16E9">
              <w:rPr>
                <w:rStyle w:val="aa"/>
                <w:noProof/>
              </w:rPr>
              <w:t>Создание и использование фильтров</w:t>
            </w:r>
            <w:r>
              <w:rPr>
                <w:noProof/>
                <w:webHidden/>
              </w:rPr>
              <w:tab/>
            </w:r>
            <w:r>
              <w:rPr>
                <w:noProof/>
                <w:webHidden/>
              </w:rPr>
              <w:fldChar w:fldCharType="begin"/>
            </w:r>
            <w:r>
              <w:rPr>
                <w:noProof/>
                <w:webHidden/>
              </w:rPr>
              <w:instrText xml:space="preserve"> PAGEREF _Toc532654110 \h </w:instrText>
            </w:r>
            <w:r>
              <w:rPr>
                <w:noProof/>
                <w:webHidden/>
              </w:rPr>
            </w:r>
            <w:r>
              <w:rPr>
                <w:noProof/>
                <w:webHidden/>
              </w:rPr>
              <w:fldChar w:fldCharType="separate"/>
            </w:r>
            <w:r>
              <w:rPr>
                <w:noProof/>
                <w:webHidden/>
              </w:rPr>
              <w:t>13</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1" w:history="1">
            <w:r w:rsidRPr="00CD16E9">
              <w:rPr>
                <w:rStyle w:val="aa"/>
                <w:noProof/>
              </w:rPr>
              <w:t>5.1.1.</w:t>
            </w:r>
            <w:r>
              <w:rPr>
                <w:rFonts w:asciiTheme="minorHAnsi" w:eastAsiaTheme="minorEastAsia" w:hAnsiTheme="minorHAnsi" w:cstheme="minorBidi"/>
                <w:noProof/>
                <w:sz w:val="22"/>
                <w:szCs w:val="22"/>
              </w:rPr>
              <w:tab/>
            </w:r>
            <w:r w:rsidRPr="00CD16E9">
              <w:rPr>
                <w:rStyle w:val="aa"/>
                <w:noProof/>
              </w:rPr>
              <w:t>Создание нового фильтра</w:t>
            </w:r>
            <w:r>
              <w:rPr>
                <w:noProof/>
                <w:webHidden/>
              </w:rPr>
              <w:tab/>
            </w:r>
            <w:r>
              <w:rPr>
                <w:noProof/>
                <w:webHidden/>
              </w:rPr>
              <w:fldChar w:fldCharType="begin"/>
            </w:r>
            <w:r>
              <w:rPr>
                <w:noProof/>
                <w:webHidden/>
              </w:rPr>
              <w:instrText xml:space="preserve"> PAGEREF _Toc532654111 \h </w:instrText>
            </w:r>
            <w:r>
              <w:rPr>
                <w:noProof/>
                <w:webHidden/>
              </w:rPr>
            </w:r>
            <w:r>
              <w:rPr>
                <w:noProof/>
                <w:webHidden/>
              </w:rPr>
              <w:fldChar w:fldCharType="separate"/>
            </w:r>
            <w:r>
              <w:rPr>
                <w:noProof/>
                <w:webHidden/>
              </w:rPr>
              <w:t>13</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2" w:history="1">
            <w:r w:rsidRPr="00CD16E9">
              <w:rPr>
                <w:rStyle w:val="aa"/>
                <w:noProof/>
              </w:rPr>
              <w:t>5.1.2.</w:t>
            </w:r>
            <w:r>
              <w:rPr>
                <w:rFonts w:asciiTheme="minorHAnsi" w:eastAsiaTheme="minorEastAsia" w:hAnsiTheme="minorHAnsi" w:cstheme="minorBidi"/>
                <w:noProof/>
                <w:sz w:val="22"/>
                <w:szCs w:val="22"/>
              </w:rPr>
              <w:tab/>
            </w:r>
            <w:r w:rsidRPr="00CD16E9">
              <w:rPr>
                <w:rStyle w:val="aa"/>
                <w:noProof/>
              </w:rPr>
              <w:t>Сохранение фильтра</w:t>
            </w:r>
            <w:r>
              <w:rPr>
                <w:noProof/>
                <w:webHidden/>
              </w:rPr>
              <w:tab/>
            </w:r>
            <w:r>
              <w:rPr>
                <w:noProof/>
                <w:webHidden/>
              </w:rPr>
              <w:fldChar w:fldCharType="begin"/>
            </w:r>
            <w:r>
              <w:rPr>
                <w:noProof/>
                <w:webHidden/>
              </w:rPr>
              <w:instrText xml:space="preserve"> PAGEREF _Toc532654112 \h </w:instrText>
            </w:r>
            <w:r>
              <w:rPr>
                <w:noProof/>
                <w:webHidden/>
              </w:rPr>
            </w:r>
            <w:r>
              <w:rPr>
                <w:noProof/>
                <w:webHidden/>
              </w:rPr>
              <w:fldChar w:fldCharType="separate"/>
            </w:r>
            <w:r>
              <w:rPr>
                <w:noProof/>
                <w:webHidden/>
              </w:rPr>
              <w:t>15</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3" w:history="1">
            <w:r w:rsidRPr="00CD16E9">
              <w:rPr>
                <w:rStyle w:val="aa"/>
                <w:noProof/>
              </w:rPr>
              <w:t>5.1.3.</w:t>
            </w:r>
            <w:r>
              <w:rPr>
                <w:rFonts w:asciiTheme="minorHAnsi" w:eastAsiaTheme="minorEastAsia" w:hAnsiTheme="minorHAnsi" w:cstheme="minorBidi"/>
                <w:noProof/>
                <w:sz w:val="22"/>
                <w:szCs w:val="22"/>
              </w:rPr>
              <w:tab/>
            </w:r>
            <w:r w:rsidRPr="00CD16E9">
              <w:rPr>
                <w:rStyle w:val="aa"/>
                <w:noProof/>
              </w:rPr>
              <w:t>Редактирование фильтра</w:t>
            </w:r>
            <w:r>
              <w:rPr>
                <w:noProof/>
                <w:webHidden/>
              </w:rPr>
              <w:tab/>
            </w:r>
            <w:r>
              <w:rPr>
                <w:noProof/>
                <w:webHidden/>
              </w:rPr>
              <w:fldChar w:fldCharType="begin"/>
            </w:r>
            <w:r>
              <w:rPr>
                <w:noProof/>
                <w:webHidden/>
              </w:rPr>
              <w:instrText xml:space="preserve"> PAGEREF _Toc532654113 \h </w:instrText>
            </w:r>
            <w:r>
              <w:rPr>
                <w:noProof/>
                <w:webHidden/>
              </w:rPr>
            </w:r>
            <w:r>
              <w:rPr>
                <w:noProof/>
                <w:webHidden/>
              </w:rPr>
              <w:fldChar w:fldCharType="separate"/>
            </w:r>
            <w:r>
              <w:rPr>
                <w:noProof/>
                <w:webHidden/>
              </w:rPr>
              <w:t>16</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4" w:history="1">
            <w:r w:rsidRPr="00CD16E9">
              <w:rPr>
                <w:rStyle w:val="aa"/>
                <w:noProof/>
              </w:rPr>
              <w:t>5.1.4.</w:t>
            </w:r>
            <w:r>
              <w:rPr>
                <w:rFonts w:asciiTheme="minorHAnsi" w:eastAsiaTheme="minorEastAsia" w:hAnsiTheme="minorHAnsi" w:cstheme="minorBidi"/>
                <w:noProof/>
                <w:sz w:val="22"/>
                <w:szCs w:val="22"/>
              </w:rPr>
              <w:tab/>
            </w:r>
            <w:r w:rsidRPr="00CD16E9">
              <w:rPr>
                <w:rStyle w:val="aa"/>
                <w:noProof/>
              </w:rPr>
              <w:t>Удаление фильтра</w:t>
            </w:r>
            <w:r>
              <w:rPr>
                <w:noProof/>
                <w:webHidden/>
              </w:rPr>
              <w:tab/>
            </w:r>
            <w:r>
              <w:rPr>
                <w:noProof/>
                <w:webHidden/>
              </w:rPr>
              <w:fldChar w:fldCharType="begin"/>
            </w:r>
            <w:r>
              <w:rPr>
                <w:noProof/>
                <w:webHidden/>
              </w:rPr>
              <w:instrText xml:space="preserve"> PAGEREF _Toc532654114 \h </w:instrText>
            </w:r>
            <w:r>
              <w:rPr>
                <w:noProof/>
                <w:webHidden/>
              </w:rPr>
            </w:r>
            <w:r>
              <w:rPr>
                <w:noProof/>
                <w:webHidden/>
              </w:rPr>
              <w:fldChar w:fldCharType="separate"/>
            </w:r>
            <w:r>
              <w:rPr>
                <w:noProof/>
                <w:webHidden/>
              </w:rPr>
              <w:t>17</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5" w:history="1">
            <w:r w:rsidRPr="00CD16E9">
              <w:rPr>
                <w:rStyle w:val="aa"/>
                <w:noProof/>
              </w:rPr>
              <w:t>5.1.5.</w:t>
            </w:r>
            <w:r>
              <w:rPr>
                <w:rFonts w:asciiTheme="minorHAnsi" w:eastAsiaTheme="minorEastAsia" w:hAnsiTheme="minorHAnsi" w:cstheme="minorBidi"/>
                <w:noProof/>
                <w:sz w:val="22"/>
                <w:szCs w:val="22"/>
              </w:rPr>
              <w:tab/>
            </w:r>
            <w:r w:rsidRPr="00CD16E9">
              <w:rPr>
                <w:rStyle w:val="aa"/>
                <w:noProof/>
              </w:rPr>
              <w:t>Копирование фильтра</w:t>
            </w:r>
            <w:r>
              <w:rPr>
                <w:noProof/>
                <w:webHidden/>
              </w:rPr>
              <w:tab/>
            </w:r>
            <w:r>
              <w:rPr>
                <w:noProof/>
                <w:webHidden/>
              </w:rPr>
              <w:fldChar w:fldCharType="begin"/>
            </w:r>
            <w:r>
              <w:rPr>
                <w:noProof/>
                <w:webHidden/>
              </w:rPr>
              <w:instrText xml:space="preserve"> PAGEREF _Toc532654115 \h </w:instrText>
            </w:r>
            <w:r>
              <w:rPr>
                <w:noProof/>
                <w:webHidden/>
              </w:rPr>
            </w:r>
            <w:r>
              <w:rPr>
                <w:noProof/>
                <w:webHidden/>
              </w:rPr>
              <w:fldChar w:fldCharType="separate"/>
            </w:r>
            <w:r>
              <w:rPr>
                <w:noProof/>
                <w:webHidden/>
              </w:rPr>
              <w:t>17</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6" w:history="1">
            <w:r w:rsidRPr="00CD16E9">
              <w:rPr>
                <w:rStyle w:val="aa"/>
                <w:noProof/>
              </w:rPr>
              <w:t>5.1.6.</w:t>
            </w:r>
            <w:r>
              <w:rPr>
                <w:rFonts w:asciiTheme="minorHAnsi" w:eastAsiaTheme="minorEastAsia" w:hAnsiTheme="minorHAnsi" w:cstheme="minorBidi"/>
                <w:noProof/>
                <w:sz w:val="22"/>
                <w:szCs w:val="22"/>
              </w:rPr>
              <w:tab/>
            </w:r>
            <w:r w:rsidRPr="00CD16E9">
              <w:rPr>
                <w:rStyle w:val="aa"/>
                <w:noProof/>
              </w:rPr>
              <w:t>Поиск документа</w:t>
            </w:r>
            <w:r>
              <w:rPr>
                <w:noProof/>
                <w:webHidden/>
              </w:rPr>
              <w:tab/>
            </w:r>
            <w:r>
              <w:rPr>
                <w:noProof/>
                <w:webHidden/>
              </w:rPr>
              <w:fldChar w:fldCharType="begin"/>
            </w:r>
            <w:r>
              <w:rPr>
                <w:noProof/>
                <w:webHidden/>
              </w:rPr>
              <w:instrText xml:space="preserve"> PAGEREF _Toc532654116 \h </w:instrText>
            </w:r>
            <w:r>
              <w:rPr>
                <w:noProof/>
                <w:webHidden/>
              </w:rPr>
            </w:r>
            <w:r>
              <w:rPr>
                <w:noProof/>
                <w:webHidden/>
              </w:rPr>
              <w:fldChar w:fldCharType="separate"/>
            </w:r>
            <w:r>
              <w:rPr>
                <w:noProof/>
                <w:webHidden/>
              </w:rPr>
              <w:t>17</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7" w:history="1">
            <w:r w:rsidRPr="00CD16E9">
              <w:rPr>
                <w:rStyle w:val="aa"/>
                <w:noProof/>
              </w:rPr>
              <w:t>5.1.7.</w:t>
            </w:r>
            <w:r>
              <w:rPr>
                <w:rFonts w:asciiTheme="minorHAnsi" w:eastAsiaTheme="minorEastAsia" w:hAnsiTheme="minorHAnsi" w:cstheme="minorBidi"/>
                <w:noProof/>
                <w:sz w:val="22"/>
                <w:szCs w:val="22"/>
              </w:rPr>
              <w:tab/>
            </w:r>
            <w:r w:rsidRPr="00CD16E9">
              <w:rPr>
                <w:rStyle w:val="aa"/>
                <w:noProof/>
              </w:rPr>
              <w:t>Работа со списком документов</w:t>
            </w:r>
            <w:r>
              <w:rPr>
                <w:noProof/>
                <w:webHidden/>
              </w:rPr>
              <w:tab/>
            </w:r>
            <w:r>
              <w:rPr>
                <w:noProof/>
                <w:webHidden/>
              </w:rPr>
              <w:fldChar w:fldCharType="begin"/>
            </w:r>
            <w:r>
              <w:rPr>
                <w:noProof/>
                <w:webHidden/>
              </w:rPr>
              <w:instrText xml:space="preserve"> PAGEREF _Toc532654117 \h </w:instrText>
            </w:r>
            <w:r>
              <w:rPr>
                <w:noProof/>
                <w:webHidden/>
              </w:rPr>
            </w:r>
            <w:r>
              <w:rPr>
                <w:noProof/>
                <w:webHidden/>
              </w:rPr>
              <w:fldChar w:fldCharType="separate"/>
            </w:r>
            <w:r>
              <w:rPr>
                <w:noProof/>
                <w:webHidden/>
              </w:rPr>
              <w:t>18</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18" w:history="1">
            <w:r w:rsidRPr="00CD16E9">
              <w:rPr>
                <w:rStyle w:val="aa"/>
                <w:noProof/>
              </w:rPr>
              <w:t>5.1.8.</w:t>
            </w:r>
            <w:r>
              <w:rPr>
                <w:rFonts w:asciiTheme="minorHAnsi" w:eastAsiaTheme="minorEastAsia" w:hAnsiTheme="minorHAnsi" w:cstheme="minorBidi"/>
                <w:noProof/>
                <w:sz w:val="22"/>
                <w:szCs w:val="22"/>
              </w:rPr>
              <w:tab/>
            </w:r>
            <w:r w:rsidRPr="00CD16E9">
              <w:rPr>
                <w:rStyle w:val="aa"/>
                <w:noProof/>
              </w:rPr>
              <w:t>Просмотр и редактирование накладной</w:t>
            </w:r>
            <w:r>
              <w:rPr>
                <w:noProof/>
                <w:webHidden/>
              </w:rPr>
              <w:tab/>
            </w:r>
            <w:r>
              <w:rPr>
                <w:noProof/>
                <w:webHidden/>
              </w:rPr>
              <w:fldChar w:fldCharType="begin"/>
            </w:r>
            <w:r>
              <w:rPr>
                <w:noProof/>
                <w:webHidden/>
              </w:rPr>
              <w:instrText xml:space="preserve"> PAGEREF _Toc532654118 \h </w:instrText>
            </w:r>
            <w:r>
              <w:rPr>
                <w:noProof/>
                <w:webHidden/>
              </w:rPr>
            </w:r>
            <w:r>
              <w:rPr>
                <w:noProof/>
                <w:webHidden/>
              </w:rPr>
              <w:fldChar w:fldCharType="separate"/>
            </w:r>
            <w:r>
              <w:rPr>
                <w:noProof/>
                <w:webHidden/>
              </w:rPr>
              <w:t>18</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19" w:history="1">
            <w:r w:rsidRPr="00CD16E9">
              <w:rPr>
                <w:rStyle w:val="aa"/>
                <w:noProof/>
              </w:rPr>
              <w:t>5.2.</w:t>
            </w:r>
            <w:r>
              <w:rPr>
                <w:rFonts w:asciiTheme="minorHAnsi" w:eastAsiaTheme="minorEastAsia" w:hAnsiTheme="minorHAnsi" w:cstheme="minorBidi"/>
                <w:noProof/>
                <w:sz w:val="22"/>
                <w:szCs w:val="22"/>
              </w:rPr>
              <w:tab/>
            </w:r>
            <w:r w:rsidRPr="00CD16E9">
              <w:rPr>
                <w:rStyle w:val="aa"/>
                <w:noProof/>
              </w:rPr>
              <w:t>Оформление накладной до погрузки</w:t>
            </w:r>
            <w:r>
              <w:rPr>
                <w:noProof/>
                <w:webHidden/>
              </w:rPr>
              <w:tab/>
            </w:r>
            <w:r>
              <w:rPr>
                <w:noProof/>
                <w:webHidden/>
              </w:rPr>
              <w:fldChar w:fldCharType="begin"/>
            </w:r>
            <w:r>
              <w:rPr>
                <w:noProof/>
                <w:webHidden/>
              </w:rPr>
              <w:instrText xml:space="preserve"> PAGEREF _Toc532654119 \h </w:instrText>
            </w:r>
            <w:r>
              <w:rPr>
                <w:noProof/>
                <w:webHidden/>
              </w:rPr>
            </w:r>
            <w:r>
              <w:rPr>
                <w:noProof/>
                <w:webHidden/>
              </w:rPr>
              <w:fldChar w:fldCharType="separate"/>
            </w:r>
            <w:r>
              <w:rPr>
                <w:noProof/>
                <w:webHidden/>
              </w:rPr>
              <w:t>18</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0" w:history="1">
            <w:r w:rsidRPr="00CD16E9">
              <w:rPr>
                <w:rStyle w:val="aa"/>
                <w:noProof/>
              </w:rPr>
              <w:t>5.2.1.</w:t>
            </w:r>
            <w:r>
              <w:rPr>
                <w:rFonts w:asciiTheme="minorHAnsi" w:eastAsiaTheme="minorEastAsia" w:hAnsiTheme="minorHAnsi" w:cstheme="minorBidi"/>
                <w:noProof/>
                <w:sz w:val="22"/>
                <w:szCs w:val="22"/>
              </w:rPr>
              <w:tab/>
            </w:r>
            <w:r w:rsidRPr="00CD16E9">
              <w:rPr>
                <w:rStyle w:val="aa"/>
                <w:noProof/>
              </w:rPr>
              <w:t>Начало оформления заготовки накладной</w:t>
            </w:r>
            <w:r>
              <w:rPr>
                <w:noProof/>
                <w:webHidden/>
              </w:rPr>
              <w:tab/>
            </w:r>
            <w:r>
              <w:rPr>
                <w:noProof/>
                <w:webHidden/>
              </w:rPr>
              <w:fldChar w:fldCharType="begin"/>
            </w:r>
            <w:r>
              <w:rPr>
                <w:noProof/>
                <w:webHidden/>
              </w:rPr>
              <w:instrText xml:space="preserve"> PAGEREF _Toc532654120 \h </w:instrText>
            </w:r>
            <w:r>
              <w:rPr>
                <w:noProof/>
                <w:webHidden/>
              </w:rPr>
            </w:r>
            <w:r>
              <w:rPr>
                <w:noProof/>
                <w:webHidden/>
              </w:rPr>
              <w:fldChar w:fldCharType="separate"/>
            </w:r>
            <w:r>
              <w:rPr>
                <w:noProof/>
                <w:webHidden/>
              </w:rPr>
              <w:t>19</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1" w:history="1">
            <w:r w:rsidRPr="00CD16E9">
              <w:rPr>
                <w:rStyle w:val="aa"/>
                <w:noProof/>
              </w:rPr>
              <w:t>5.2.2.</w:t>
            </w:r>
            <w:r>
              <w:rPr>
                <w:rFonts w:asciiTheme="minorHAnsi" w:eastAsiaTheme="minorEastAsia" w:hAnsiTheme="minorHAnsi" w:cstheme="minorBidi"/>
                <w:noProof/>
                <w:sz w:val="22"/>
                <w:szCs w:val="22"/>
              </w:rPr>
              <w:tab/>
            </w:r>
            <w:r w:rsidRPr="00CD16E9">
              <w:rPr>
                <w:rStyle w:val="aa"/>
                <w:noProof/>
              </w:rPr>
              <w:t>Оформление заготовки груженой накладной по заявке</w:t>
            </w:r>
            <w:r>
              <w:rPr>
                <w:noProof/>
                <w:webHidden/>
              </w:rPr>
              <w:tab/>
            </w:r>
            <w:r>
              <w:rPr>
                <w:noProof/>
                <w:webHidden/>
              </w:rPr>
              <w:fldChar w:fldCharType="begin"/>
            </w:r>
            <w:r>
              <w:rPr>
                <w:noProof/>
                <w:webHidden/>
              </w:rPr>
              <w:instrText xml:space="preserve"> PAGEREF _Toc532654121 \h </w:instrText>
            </w:r>
            <w:r>
              <w:rPr>
                <w:noProof/>
                <w:webHidden/>
              </w:rPr>
            </w:r>
            <w:r>
              <w:rPr>
                <w:noProof/>
                <w:webHidden/>
              </w:rPr>
              <w:fldChar w:fldCharType="separate"/>
            </w:r>
            <w:r>
              <w:rPr>
                <w:noProof/>
                <w:webHidden/>
              </w:rPr>
              <w:t>21</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2" w:history="1">
            <w:r w:rsidRPr="00CD16E9">
              <w:rPr>
                <w:rStyle w:val="aa"/>
                <w:noProof/>
              </w:rPr>
              <w:t>5.2.3.</w:t>
            </w:r>
            <w:r>
              <w:rPr>
                <w:rFonts w:asciiTheme="minorHAnsi" w:eastAsiaTheme="minorEastAsia" w:hAnsiTheme="minorHAnsi" w:cstheme="minorBidi"/>
                <w:noProof/>
                <w:sz w:val="22"/>
                <w:szCs w:val="22"/>
              </w:rPr>
              <w:tab/>
            </w:r>
            <w:r w:rsidRPr="00CD16E9">
              <w:rPr>
                <w:rStyle w:val="aa"/>
                <w:noProof/>
              </w:rPr>
              <w:t>Информация о грузе.</w:t>
            </w:r>
            <w:r>
              <w:rPr>
                <w:noProof/>
                <w:webHidden/>
              </w:rPr>
              <w:tab/>
            </w:r>
            <w:r>
              <w:rPr>
                <w:noProof/>
                <w:webHidden/>
              </w:rPr>
              <w:fldChar w:fldCharType="begin"/>
            </w:r>
            <w:r>
              <w:rPr>
                <w:noProof/>
                <w:webHidden/>
              </w:rPr>
              <w:instrText xml:space="preserve"> PAGEREF _Toc532654122 \h </w:instrText>
            </w:r>
            <w:r>
              <w:rPr>
                <w:noProof/>
                <w:webHidden/>
              </w:rPr>
            </w:r>
            <w:r>
              <w:rPr>
                <w:noProof/>
                <w:webHidden/>
              </w:rPr>
              <w:fldChar w:fldCharType="separate"/>
            </w:r>
            <w:r>
              <w:rPr>
                <w:noProof/>
                <w:webHidden/>
              </w:rPr>
              <w:t>22</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3" w:history="1">
            <w:r w:rsidRPr="00CD16E9">
              <w:rPr>
                <w:rStyle w:val="aa"/>
                <w:noProof/>
              </w:rPr>
              <w:t>5.2.4.</w:t>
            </w:r>
            <w:r>
              <w:rPr>
                <w:rFonts w:asciiTheme="minorHAnsi" w:eastAsiaTheme="minorEastAsia" w:hAnsiTheme="minorHAnsi" w:cstheme="minorBidi"/>
                <w:noProof/>
                <w:sz w:val="22"/>
                <w:szCs w:val="22"/>
              </w:rPr>
              <w:tab/>
            </w:r>
            <w:r w:rsidRPr="00CD16E9">
              <w:rPr>
                <w:rStyle w:val="aa"/>
                <w:noProof/>
              </w:rPr>
              <w:t>ввод специальных отметок и прилагаемых документов.</w:t>
            </w:r>
            <w:r>
              <w:rPr>
                <w:noProof/>
                <w:webHidden/>
              </w:rPr>
              <w:tab/>
            </w:r>
            <w:r>
              <w:rPr>
                <w:noProof/>
                <w:webHidden/>
              </w:rPr>
              <w:fldChar w:fldCharType="begin"/>
            </w:r>
            <w:r>
              <w:rPr>
                <w:noProof/>
                <w:webHidden/>
              </w:rPr>
              <w:instrText xml:space="preserve"> PAGEREF _Toc532654123 \h </w:instrText>
            </w:r>
            <w:r>
              <w:rPr>
                <w:noProof/>
                <w:webHidden/>
              </w:rPr>
            </w:r>
            <w:r>
              <w:rPr>
                <w:noProof/>
                <w:webHidden/>
              </w:rPr>
              <w:fldChar w:fldCharType="separate"/>
            </w:r>
            <w:r>
              <w:rPr>
                <w:noProof/>
                <w:webHidden/>
              </w:rPr>
              <w:t>23</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4" w:history="1">
            <w:r w:rsidRPr="00CD16E9">
              <w:rPr>
                <w:rStyle w:val="aa"/>
                <w:noProof/>
              </w:rPr>
              <w:t>5.2.5.</w:t>
            </w:r>
            <w:r>
              <w:rPr>
                <w:rFonts w:asciiTheme="minorHAnsi" w:eastAsiaTheme="minorEastAsia" w:hAnsiTheme="minorHAnsi" w:cstheme="minorBidi"/>
                <w:noProof/>
                <w:sz w:val="22"/>
                <w:szCs w:val="22"/>
              </w:rPr>
              <w:tab/>
            </w:r>
            <w:r w:rsidRPr="00CD16E9">
              <w:rPr>
                <w:rStyle w:val="aa"/>
                <w:noProof/>
              </w:rPr>
              <w:t>Особенности оформления заготовки запроса-уведомления на перевозку порожних вагонов.</w:t>
            </w:r>
            <w:r>
              <w:rPr>
                <w:noProof/>
                <w:webHidden/>
              </w:rPr>
              <w:tab/>
            </w:r>
            <w:r>
              <w:rPr>
                <w:noProof/>
                <w:webHidden/>
              </w:rPr>
              <w:fldChar w:fldCharType="begin"/>
            </w:r>
            <w:r>
              <w:rPr>
                <w:noProof/>
                <w:webHidden/>
              </w:rPr>
              <w:instrText xml:space="preserve"> PAGEREF _Toc532654124 \h </w:instrText>
            </w:r>
            <w:r>
              <w:rPr>
                <w:noProof/>
                <w:webHidden/>
              </w:rPr>
            </w:r>
            <w:r>
              <w:rPr>
                <w:noProof/>
                <w:webHidden/>
              </w:rPr>
              <w:fldChar w:fldCharType="separate"/>
            </w:r>
            <w:r>
              <w:rPr>
                <w:noProof/>
                <w:webHidden/>
              </w:rPr>
              <w:t>24</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5" w:history="1">
            <w:r w:rsidRPr="00CD16E9">
              <w:rPr>
                <w:rStyle w:val="aa"/>
                <w:noProof/>
              </w:rPr>
              <w:t>5.2.6.</w:t>
            </w:r>
            <w:r>
              <w:rPr>
                <w:rFonts w:asciiTheme="minorHAnsi" w:eastAsiaTheme="minorEastAsia" w:hAnsiTheme="minorHAnsi" w:cstheme="minorBidi"/>
                <w:noProof/>
                <w:sz w:val="22"/>
                <w:szCs w:val="22"/>
              </w:rPr>
              <w:tab/>
            </w:r>
            <w:r w:rsidRPr="00CD16E9">
              <w:rPr>
                <w:rStyle w:val="aa"/>
                <w:noProof/>
              </w:rPr>
              <w:t>Сохранение накладной.</w:t>
            </w:r>
            <w:r>
              <w:rPr>
                <w:noProof/>
                <w:webHidden/>
              </w:rPr>
              <w:tab/>
            </w:r>
            <w:r>
              <w:rPr>
                <w:noProof/>
                <w:webHidden/>
              </w:rPr>
              <w:fldChar w:fldCharType="begin"/>
            </w:r>
            <w:r>
              <w:rPr>
                <w:noProof/>
                <w:webHidden/>
              </w:rPr>
              <w:instrText xml:space="preserve"> PAGEREF _Toc532654125 \h </w:instrText>
            </w:r>
            <w:r>
              <w:rPr>
                <w:noProof/>
                <w:webHidden/>
              </w:rPr>
            </w:r>
            <w:r>
              <w:rPr>
                <w:noProof/>
                <w:webHidden/>
              </w:rPr>
              <w:fldChar w:fldCharType="separate"/>
            </w:r>
            <w:r>
              <w:rPr>
                <w:noProof/>
                <w:webHidden/>
              </w:rPr>
              <w:t>26</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6" w:history="1">
            <w:r w:rsidRPr="00CD16E9">
              <w:rPr>
                <w:rStyle w:val="aa"/>
                <w:noProof/>
              </w:rPr>
              <w:t>5.2.7.</w:t>
            </w:r>
            <w:r>
              <w:rPr>
                <w:rFonts w:asciiTheme="minorHAnsi" w:eastAsiaTheme="minorEastAsia" w:hAnsiTheme="minorHAnsi" w:cstheme="minorBidi"/>
                <w:noProof/>
                <w:sz w:val="22"/>
                <w:szCs w:val="22"/>
              </w:rPr>
              <w:tab/>
            </w:r>
            <w:r w:rsidRPr="00CD16E9">
              <w:rPr>
                <w:rStyle w:val="aa"/>
                <w:noProof/>
              </w:rPr>
              <w:t>Подача накладной на визирование</w:t>
            </w:r>
            <w:r>
              <w:rPr>
                <w:noProof/>
                <w:webHidden/>
              </w:rPr>
              <w:tab/>
            </w:r>
            <w:r>
              <w:rPr>
                <w:noProof/>
                <w:webHidden/>
              </w:rPr>
              <w:fldChar w:fldCharType="begin"/>
            </w:r>
            <w:r>
              <w:rPr>
                <w:noProof/>
                <w:webHidden/>
              </w:rPr>
              <w:instrText xml:space="preserve"> PAGEREF _Toc532654126 \h </w:instrText>
            </w:r>
            <w:r>
              <w:rPr>
                <w:noProof/>
                <w:webHidden/>
              </w:rPr>
            </w:r>
            <w:r>
              <w:rPr>
                <w:noProof/>
                <w:webHidden/>
              </w:rPr>
              <w:fldChar w:fldCharType="separate"/>
            </w:r>
            <w:r>
              <w:rPr>
                <w:noProof/>
                <w:webHidden/>
              </w:rPr>
              <w:t>27</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7" w:history="1">
            <w:r w:rsidRPr="00CD16E9">
              <w:rPr>
                <w:rStyle w:val="aa"/>
                <w:noProof/>
              </w:rPr>
              <w:t>5.2.8.</w:t>
            </w:r>
            <w:r>
              <w:rPr>
                <w:rFonts w:asciiTheme="minorHAnsi" w:eastAsiaTheme="minorEastAsia" w:hAnsiTheme="minorHAnsi" w:cstheme="minorBidi"/>
                <w:noProof/>
                <w:sz w:val="22"/>
                <w:szCs w:val="22"/>
              </w:rPr>
              <w:tab/>
            </w:r>
            <w:r w:rsidRPr="00CD16E9">
              <w:rPr>
                <w:rStyle w:val="aa"/>
                <w:noProof/>
              </w:rPr>
              <w:t>Переход по документообороту.</w:t>
            </w:r>
            <w:r>
              <w:rPr>
                <w:noProof/>
                <w:webHidden/>
              </w:rPr>
              <w:tab/>
            </w:r>
            <w:r>
              <w:rPr>
                <w:noProof/>
                <w:webHidden/>
              </w:rPr>
              <w:fldChar w:fldCharType="begin"/>
            </w:r>
            <w:r>
              <w:rPr>
                <w:noProof/>
                <w:webHidden/>
              </w:rPr>
              <w:instrText xml:space="preserve"> PAGEREF _Toc532654127 \h </w:instrText>
            </w:r>
            <w:r>
              <w:rPr>
                <w:noProof/>
                <w:webHidden/>
              </w:rPr>
            </w:r>
            <w:r>
              <w:rPr>
                <w:noProof/>
                <w:webHidden/>
              </w:rPr>
              <w:fldChar w:fldCharType="separate"/>
            </w:r>
            <w:r>
              <w:rPr>
                <w:noProof/>
                <w:webHidden/>
              </w:rPr>
              <w:t>27</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28" w:history="1">
            <w:r w:rsidRPr="00CD16E9">
              <w:rPr>
                <w:rStyle w:val="aa"/>
                <w:noProof/>
              </w:rPr>
              <w:t>5.2.9.</w:t>
            </w:r>
            <w:r>
              <w:rPr>
                <w:rFonts w:asciiTheme="minorHAnsi" w:eastAsiaTheme="minorEastAsia" w:hAnsiTheme="minorHAnsi" w:cstheme="minorBidi"/>
                <w:noProof/>
                <w:sz w:val="22"/>
                <w:szCs w:val="22"/>
              </w:rPr>
              <w:tab/>
            </w:r>
            <w:r w:rsidRPr="00CD16E9">
              <w:rPr>
                <w:rStyle w:val="aa"/>
                <w:noProof/>
              </w:rPr>
              <w:t>Визирование.</w:t>
            </w:r>
            <w:r>
              <w:rPr>
                <w:noProof/>
                <w:webHidden/>
              </w:rPr>
              <w:tab/>
            </w:r>
            <w:r>
              <w:rPr>
                <w:noProof/>
                <w:webHidden/>
              </w:rPr>
              <w:fldChar w:fldCharType="begin"/>
            </w:r>
            <w:r>
              <w:rPr>
                <w:noProof/>
                <w:webHidden/>
              </w:rPr>
              <w:instrText xml:space="preserve"> PAGEREF _Toc532654128 \h </w:instrText>
            </w:r>
            <w:r>
              <w:rPr>
                <w:noProof/>
                <w:webHidden/>
              </w:rPr>
            </w:r>
            <w:r>
              <w:rPr>
                <w:noProof/>
                <w:webHidden/>
              </w:rPr>
              <w:fldChar w:fldCharType="separate"/>
            </w:r>
            <w:r>
              <w:rPr>
                <w:noProof/>
                <w:webHidden/>
              </w:rPr>
              <w:t>27</w:t>
            </w:r>
            <w:r>
              <w:rPr>
                <w:noProof/>
                <w:webHidden/>
              </w:rPr>
              <w:fldChar w:fldCharType="end"/>
            </w:r>
          </w:hyperlink>
        </w:p>
        <w:p w:rsidR="005B141A" w:rsidRDefault="005B141A">
          <w:pPr>
            <w:pStyle w:val="31"/>
            <w:tabs>
              <w:tab w:val="left" w:pos="1540"/>
            </w:tabs>
            <w:rPr>
              <w:rFonts w:asciiTheme="minorHAnsi" w:eastAsiaTheme="minorEastAsia" w:hAnsiTheme="minorHAnsi" w:cstheme="minorBidi"/>
              <w:noProof/>
              <w:sz w:val="22"/>
              <w:szCs w:val="22"/>
            </w:rPr>
          </w:pPr>
          <w:hyperlink w:anchor="_Toc532654129" w:history="1">
            <w:r w:rsidRPr="00CD16E9">
              <w:rPr>
                <w:rStyle w:val="aa"/>
                <w:noProof/>
              </w:rPr>
              <w:t>5.2.10.</w:t>
            </w:r>
            <w:r>
              <w:rPr>
                <w:rFonts w:asciiTheme="minorHAnsi" w:eastAsiaTheme="minorEastAsia" w:hAnsiTheme="minorHAnsi" w:cstheme="minorBidi"/>
                <w:noProof/>
                <w:sz w:val="22"/>
                <w:szCs w:val="22"/>
              </w:rPr>
              <w:tab/>
            </w:r>
            <w:r w:rsidRPr="00CD16E9">
              <w:rPr>
                <w:rStyle w:val="aa"/>
                <w:noProof/>
              </w:rPr>
              <w:t>Отказ в визе.</w:t>
            </w:r>
            <w:r>
              <w:rPr>
                <w:noProof/>
                <w:webHidden/>
              </w:rPr>
              <w:tab/>
            </w:r>
            <w:r>
              <w:rPr>
                <w:noProof/>
                <w:webHidden/>
              </w:rPr>
              <w:fldChar w:fldCharType="begin"/>
            </w:r>
            <w:r>
              <w:rPr>
                <w:noProof/>
                <w:webHidden/>
              </w:rPr>
              <w:instrText xml:space="preserve"> PAGEREF _Toc532654129 \h </w:instrText>
            </w:r>
            <w:r>
              <w:rPr>
                <w:noProof/>
                <w:webHidden/>
              </w:rPr>
            </w:r>
            <w:r>
              <w:rPr>
                <w:noProof/>
                <w:webHidden/>
              </w:rPr>
              <w:fldChar w:fldCharType="separate"/>
            </w:r>
            <w:r>
              <w:rPr>
                <w:noProof/>
                <w:webHidden/>
              </w:rPr>
              <w:t>28</w:t>
            </w:r>
            <w:r>
              <w:rPr>
                <w:noProof/>
                <w:webHidden/>
              </w:rPr>
              <w:fldChar w:fldCharType="end"/>
            </w:r>
          </w:hyperlink>
        </w:p>
        <w:p w:rsidR="005B141A" w:rsidRDefault="005B141A">
          <w:pPr>
            <w:pStyle w:val="31"/>
            <w:tabs>
              <w:tab w:val="left" w:pos="1540"/>
            </w:tabs>
            <w:rPr>
              <w:rFonts w:asciiTheme="minorHAnsi" w:eastAsiaTheme="minorEastAsia" w:hAnsiTheme="minorHAnsi" w:cstheme="minorBidi"/>
              <w:noProof/>
              <w:sz w:val="22"/>
              <w:szCs w:val="22"/>
            </w:rPr>
          </w:pPr>
          <w:hyperlink w:anchor="_Toc532654130" w:history="1">
            <w:r w:rsidRPr="00CD16E9">
              <w:rPr>
                <w:rStyle w:val="aa"/>
                <w:noProof/>
              </w:rPr>
              <w:t>5.2.11.</w:t>
            </w:r>
            <w:r>
              <w:rPr>
                <w:rFonts w:asciiTheme="minorHAnsi" w:eastAsiaTheme="minorEastAsia" w:hAnsiTheme="minorHAnsi" w:cstheme="minorBidi"/>
                <w:noProof/>
                <w:sz w:val="22"/>
                <w:szCs w:val="22"/>
              </w:rPr>
              <w:tab/>
            </w:r>
            <w:r w:rsidRPr="00CD16E9">
              <w:rPr>
                <w:rStyle w:val="aa"/>
                <w:noProof/>
              </w:rPr>
              <w:t>Перевозочные приспособления.</w:t>
            </w:r>
            <w:r>
              <w:rPr>
                <w:noProof/>
                <w:webHidden/>
              </w:rPr>
              <w:tab/>
            </w:r>
            <w:r>
              <w:rPr>
                <w:noProof/>
                <w:webHidden/>
              </w:rPr>
              <w:fldChar w:fldCharType="begin"/>
            </w:r>
            <w:r>
              <w:rPr>
                <w:noProof/>
                <w:webHidden/>
              </w:rPr>
              <w:instrText xml:space="preserve"> PAGEREF _Toc532654130 \h </w:instrText>
            </w:r>
            <w:r>
              <w:rPr>
                <w:noProof/>
                <w:webHidden/>
              </w:rPr>
            </w:r>
            <w:r>
              <w:rPr>
                <w:noProof/>
                <w:webHidden/>
              </w:rPr>
              <w:fldChar w:fldCharType="separate"/>
            </w:r>
            <w:r>
              <w:rPr>
                <w:noProof/>
                <w:webHidden/>
              </w:rPr>
              <w:t>28</w:t>
            </w:r>
            <w:r>
              <w:rPr>
                <w:noProof/>
                <w:webHidden/>
              </w:rPr>
              <w:fldChar w:fldCharType="end"/>
            </w:r>
          </w:hyperlink>
        </w:p>
        <w:p w:rsidR="005B141A" w:rsidRDefault="005B141A">
          <w:pPr>
            <w:pStyle w:val="31"/>
            <w:tabs>
              <w:tab w:val="left" w:pos="1540"/>
            </w:tabs>
            <w:rPr>
              <w:rFonts w:asciiTheme="minorHAnsi" w:eastAsiaTheme="minorEastAsia" w:hAnsiTheme="minorHAnsi" w:cstheme="minorBidi"/>
              <w:noProof/>
              <w:sz w:val="22"/>
              <w:szCs w:val="22"/>
            </w:rPr>
          </w:pPr>
          <w:hyperlink w:anchor="_Toc532654131" w:history="1">
            <w:r w:rsidRPr="00CD16E9">
              <w:rPr>
                <w:rStyle w:val="aa"/>
                <w:noProof/>
              </w:rPr>
              <w:t>5.2.12.</w:t>
            </w:r>
            <w:r>
              <w:rPr>
                <w:rFonts w:asciiTheme="minorHAnsi" w:eastAsiaTheme="minorEastAsia" w:hAnsiTheme="minorHAnsi" w:cstheme="minorBidi"/>
                <w:noProof/>
                <w:sz w:val="22"/>
                <w:szCs w:val="22"/>
              </w:rPr>
              <w:tab/>
            </w:r>
            <w:r w:rsidRPr="00CD16E9">
              <w:rPr>
                <w:rStyle w:val="aa"/>
                <w:noProof/>
              </w:rPr>
              <w:t>Ввод информации о вагоне.</w:t>
            </w:r>
            <w:r>
              <w:rPr>
                <w:noProof/>
                <w:webHidden/>
              </w:rPr>
              <w:tab/>
            </w:r>
            <w:r>
              <w:rPr>
                <w:noProof/>
                <w:webHidden/>
              </w:rPr>
              <w:fldChar w:fldCharType="begin"/>
            </w:r>
            <w:r>
              <w:rPr>
                <w:noProof/>
                <w:webHidden/>
              </w:rPr>
              <w:instrText xml:space="preserve"> PAGEREF _Toc532654131 \h </w:instrText>
            </w:r>
            <w:r>
              <w:rPr>
                <w:noProof/>
                <w:webHidden/>
              </w:rPr>
            </w:r>
            <w:r>
              <w:rPr>
                <w:noProof/>
                <w:webHidden/>
              </w:rPr>
              <w:fldChar w:fldCharType="separate"/>
            </w:r>
            <w:r>
              <w:rPr>
                <w:noProof/>
                <w:webHidden/>
              </w:rPr>
              <w:t>29</w:t>
            </w:r>
            <w:r>
              <w:rPr>
                <w:noProof/>
                <w:webHidden/>
              </w:rPr>
              <w:fldChar w:fldCharType="end"/>
            </w:r>
          </w:hyperlink>
        </w:p>
        <w:p w:rsidR="005B141A" w:rsidRDefault="005B141A">
          <w:pPr>
            <w:pStyle w:val="31"/>
            <w:tabs>
              <w:tab w:val="left" w:pos="1540"/>
            </w:tabs>
            <w:rPr>
              <w:rFonts w:asciiTheme="minorHAnsi" w:eastAsiaTheme="minorEastAsia" w:hAnsiTheme="minorHAnsi" w:cstheme="minorBidi"/>
              <w:noProof/>
              <w:sz w:val="22"/>
              <w:szCs w:val="22"/>
            </w:rPr>
          </w:pPr>
          <w:hyperlink w:anchor="_Toc532654132" w:history="1">
            <w:r w:rsidRPr="00CD16E9">
              <w:rPr>
                <w:rStyle w:val="aa"/>
                <w:noProof/>
              </w:rPr>
              <w:t>5.2.13.</w:t>
            </w:r>
            <w:r>
              <w:rPr>
                <w:rFonts w:asciiTheme="minorHAnsi" w:eastAsiaTheme="minorEastAsia" w:hAnsiTheme="minorHAnsi" w:cstheme="minorBidi"/>
                <w:noProof/>
                <w:sz w:val="22"/>
                <w:szCs w:val="22"/>
              </w:rPr>
              <w:tab/>
            </w:r>
            <w:r w:rsidRPr="00CD16E9">
              <w:rPr>
                <w:rStyle w:val="aa"/>
                <w:noProof/>
              </w:rPr>
              <w:t>Особенности ввода информации о вагоне для порожней перевозки.</w:t>
            </w:r>
            <w:r>
              <w:rPr>
                <w:noProof/>
                <w:webHidden/>
              </w:rPr>
              <w:tab/>
            </w:r>
            <w:r>
              <w:rPr>
                <w:noProof/>
                <w:webHidden/>
              </w:rPr>
              <w:fldChar w:fldCharType="begin"/>
            </w:r>
            <w:r>
              <w:rPr>
                <w:noProof/>
                <w:webHidden/>
              </w:rPr>
              <w:instrText xml:space="preserve"> PAGEREF _Toc532654132 \h </w:instrText>
            </w:r>
            <w:r>
              <w:rPr>
                <w:noProof/>
                <w:webHidden/>
              </w:rPr>
            </w:r>
            <w:r>
              <w:rPr>
                <w:noProof/>
                <w:webHidden/>
              </w:rPr>
              <w:fldChar w:fldCharType="separate"/>
            </w:r>
            <w:r>
              <w:rPr>
                <w:noProof/>
                <w:webHidden/>
              </w:rPr>
              <w:t>31</w:t>
            </w:r>
            <w:r>
              <w:rPr>
                <w:noProof/>
                <w:webHidden/>
              </w:rPr>
              <w:fldChar w:fldCharType="end"/>
            </w:r>
          </w:hyperlink>
        </w:p>
        <w:p w:rsidR="005B141A" w:rsidRDefault="005B141A">
          <w:pPr>
            <w:pStyle w:val="31"/>
            <w:tabs>
              <w:tab w:val="left" w:pos="1540"/>
            </w:tabs>
            <w:rPr>
              <w:rFonts w:asciiTheme="minorHAnsi" w:eastAsiaTheme="minorEastAsia" w:hAnsiTheme="minorHAnsi" w:cstheme="minorBidi"/>
              <w:noProof/>
              <w:sz w:val="22"/>
              <w:szCs w:val="22"/>
            </w:rPr>
          </w:pPr>
          <w:hyperlink w:anchor="_Toc532654133" w:history="1">
            <w:r w:rsidRPr="00CD16E9">
              <w:rPr>
                <w:rStyle w:val="aa"/>
                <w:noProof/>
              </w:rPr>
              <w:t>5.2.14.</w:t>
            </w:r>
            <w:r>
              <w:rPr>
                <w:rFonts w:asciiTheme="minorHAnsi" w:eastAsiaTheme="minorEastAsia" w:hAnsiTheme="minorHAnsi" w:cstheme="minorBidi"/>
                <w:noProof/>
                <w:sz w:val="22"/>
                <w:szCs w:val="22"/>
              </w:rPr>
              <w:tab/>
            </w:r>
            <w:r w:rsidRPr="00CD16E9">
              <w:rPr>
                <w:rStyle w:val="aa"/>
                <w:noProof/>
              </w:rPr>
              <w:t>Оформление накладной до погрузки.</w:t>
            </w:r>
            <w:r>
              <w:rPr>
                <w:noProof/>
                <w:webHidden/>
              </w:rPr>
              <w:tab/>
            </w:r>
            <w:r>
              <w:rPr>
                <w:noProof/>
                <w:webHidden/>
              </w:rPr>
              <w:fldChar w:fldCharType="begin"/>
            </w:r>
            <w:r>
              <w:rPr>
                <w:noProof/>
                <w:webHidden/>
              </w:rPr>
              <w:instrText xml:space="preserve"> PAGEREF _Toc532654133 \h </w:instrText>
            </w:r>
            <w:r>
              <w:rPr>
                <w:noProof/>
                <w:webHidden/>
              </w:rPr>
            </w:r>
            <w:r>
              <w:rPr>
                <w:noProof/>
                <w:webHidden/>
              </w:rPr>
              <w:fldChar w:fldCharType="separate"/>
            </w:r>
            <w:r>
              <w:rPr>
                <w:noProof/>
                <w:webHidden/>
              </w:rPr>
              <w:t>32</w:t>
            </w:r>
            <w:r>
              <w:rPr>
                <w:noProof/>
                <w:webHidden/>
              </w:rPr>
              <w:fldChar w:fldCharType="end"/>
            </w:r>
          </w:hyperlink>
        </w:p>
        <w:p w:rsidR="005B141A" w:rsidRDefault="005B141A">
          <w:pPr>
            <w:pStyle w:val="31"/>
            <w:tabs>
              <w:tab w:val="left" w:pos="1540"/>
            </w:tabs>
            <w:rPr>
              <w:rFonts w:asciiTheme="minorHAnsi" w:eastAsiaTheme="minorEastAsia" w:hAnsiTheme="minorHAnsi" w:cstheme="minorBidi"/>
              <w:noProof/>
              <w:sz w:val="22"/>
              <w:szCs w:val="22"/>
            </w:rPr>
          </w:pPr>
          <w:hyperlink w:anchor="_Toc532654134" w:history="1">
            <w:r w:rsidRPr="00CD16E9">
              <w:rPr>
                <w:rStyle w:val="aa"/>
                <w:noProof/>
              </w:rPr>
              <w:t>5.2.15.</w:t>
            </w:r>
            <w:r>
              <w:rPr>
                <w:rFonts w:asciiTheme="minorHAnsi" w:eastAsiaTheme="minorEastAsia" w:hAnsiTheme="minorHAnsi" w:cstheme="minorBidi"/>
                <w:noProof/>
                <w:sz w:val="22"/>
                <w:szCs w:val="22"/>
              </w:rPr>
              <w:tab/>
            </w:r>
            <w:r w:rsidRPr="00CD16E9">
              <w:rPr>
                <w:rStyle w:val="aa"/>
                <w:noProof/>
              </w:rPr>
              <w:t>Порядок ввода информации о размещении и креплении груза.</w:t>
            </w:r>
            <w:r>
              <w:rPr>
                <w:noProof/>
                <w:webHidden/>
              </w:rPr>
              <w:tab/>
            </w:r>
            <w:r>
              <w:rPr>
                <w:noProof/>
                <w:webHidden/>
              </w:rPr>
              <w:fldChar w:fldCharType="begin"/>
            </w:r>
            <w:r>
              <w:rPr>
                <w:noProof/>
                <w:webHidden/>
              </w:rPr>
              <w:instrText xml:space="preserve"> PAGEREF _Toc532654134 \h </w:instrText>
            </w:r>
            <w:r>
              <w:rPr>
                <w:noProof/>
                <w:webHidden/>
              </w:rPr>
            </w:r>
            <w:r>
              <w:rPr>
                <w:noProof/>
                <w:webHidden/>
              </w:rPr>
              <w:fldChar w:fldCharType="separate"/>
            </w:r>
            <w:r>
              <w:rPr>
                <w:noProof/>
                <w:webHidden/>
              </w:rPr>
              <w:t>32</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35" w:history="1">
            <w:r w:rsidRPr="00CD16E9">
              <w:rPr>
                <w:rStyle w:val="aa"/>
                <w:noProof/>
              </w:rPr>
              <w:t>5.3.</w:t>
            </w:r>
            <w:r>
              <w:rPr>
                <w:rFonts w:asciiTheme="minorHAnsi" w:eastAsiaTheme="minorEastAsia" w:hAnsiTheme="minorHAnsi" w:cstheme="minorBidi"/>
                <w:noProof/>
                <w:sz w:val="22"/>
                <w:szCs w:val="22"/>
              </w:rPr>
              <w:tab/>
            </w:r>
            <w:r w:rsidRPr="00CD16E9">
              <w:rPr>
                <w:rStyle w:val="aa"/>
                <w:noProof/>
              </w:rPr>
              <w:t>Операция погрузки</w:t>
            </w:r>
            <w:r>
              <w:rPr>
                <w:noProof/>
                <w:webHidden/>
              </w:rPr>
              <w:tab/>
            </w:r>
            <w:r>
              <w:rPr>
                <w:noProof/>
                <w:webHidden/>
              </w:rPr>
              <w:fldChar w:fldCharType="begin"/>
            </w:r>
            <w:r>
              <w:rPr>
                <w:noProof/>
                <w:webHidden/>
              </w:rPr>
              <w:instrText xml:space="preserve"> PAGEREF _Toc532654135 \h </w:instrText>
            </w:r>
            <w:r>
              <w:rPr>
                <w:noProof/>
                <w:webHidden/>
              </w:rPr>
            </w:r>
            <w:r>
              <w:rPr>
                <w:noProof/>
                <w:webHidden/>
              </w:rPr>
              <w:fldChar w:fldCharType="separate"/>
            </w:r>
            <w:r>
              <w:rPr>
                <w:noProof/>
                <w:webHidden/>
              </w:rPr>
              <w:t>32</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36" w:history="1">
            <w:r w:rsidRPr="00CD16E9">
              <w:rPr>
                <w:rStyle w:val="aa"/>
                <w:noProof/>
              </w:rPr>
              <w:t>5.3.1.</w:t>
            </w:r>
            <w:r>
              <w:rPr>
                <w:rFonts w:asciiTheme="minorHAnsi" w:eastAsiaTheme="minorEastAsia" w:hAnsiTheme="minorHAnsi" w:cstheme="minorBidi"/>
                <w:noProof/>
                <w:sz w:val="22"/>
                <w:szCs w:val="22"/>
              </w:rPr>
              <w:tab/>
            </w:r>
            <w:r w:rsidRPr="00CD16E9">
              <w:rPr>
                <w:rStyle w:val="aa"/>
                <w:noProof/>
              </w:rPr>
              <w:t>Особенности операции погрузки с использованием ЭП.</w:t>
            </w:r>
            <w:r>
              <w:rPr>
                <w:noProof/>
                <w:webHidden/>
              </w:rPr>
              <w:tab/>
            </w:r>
            <w:r>
              <w:rPr>
                <w:noProof/>
                <w:webHidden/>
              </w:rPr>
              <w:fldChar w:fldCharType="begin"/>
            </w:r>
            <w:r>
              <w:rPr>
                <w:noProof/>
                <w:webHidden/>
              </w:rPr>
              <w:instrText xml:space="preserve"> PAGEREF _Toc532654136 \h </w:instrText>
            </w:r>
            <w:r>
              <w:rPr>
                <w:noProof/>
                <w:webHidden/>
              </w:rPr>
            </w:r>
            <w:r>
              <w:rPr>
                <w:noProof/>
                <w:webHidden/>
              </w:rPr>
              <w:fldChar w:fldCharType="separate"/>
            </w:r>
            <w:r>
              <w:rPr>
                <w:noProof/>
                <w:webHidden/>
              </w:rPr>
              <w:t>32</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37" w:history="1">
            <w:r w:rsidRPr="00CD16E9">
              <w:rPr>
                <w:rStyle w:val="aa"/>
                <w:noProof/>
              </w:rPr>
              <w:t>5.3.2.</w:t>
            </w:r>
            <w:r>
              <w:rPr>
                <w:rFonts w:asciiTheme="minorHAnsi" w:eastAsiaTheme="minorEastAsia" w:hAnsiTheme="minorHAnsi" w:cstheme="minorBidi"/>
                <w:noProof/>
                <w:sz w:val="22"/>
                <w:szCs w:val="22"/>
              </w:rPr>
              <w:tab/>
            </w:r>
            <w:r w:rsidRPr="00CD16E9">
              <w:rPr>
                <w:rStyle w:val="aa"/>
                <w:noProof/>
              </w:rPr>
              <w:t>Просмотр текстового представления ЭП.</w:t>
            </w:r>
            <w:r>
              <w:rPr>
                <w:noProof/>
                <w:webHidden/>
              </w:rPr>
              <w:tab/>
            </w:r>
            <w:r>
              <w:rPr>
                <w:noProof/>
                <w:webHidden/>
              </w:rPr>
              <w:fldChar w:fldCharType="begin"/>
            </w:r>
            <w:r>
              <w:rPr>
                <w:noProof/>
                <w:webHidden/>
              </w:rPr>
              <w:instrText xml:space="preserve"> PAGEREF _Toc532654137 \h </w:instrText>
            </w:r>
            <w:r>
              <w:rPr>
                <w:noProof/>
                <w:webHidden/>
              </w:rPr>
            </w:r>
            <w:r>
              <w:rPr>
                <w:noProof/>
                <w:webHidden/>
              </w:rPr>
              <w:fldChar w:fldCharType="separate"/>
            </w:r>
            <w:r>
              <w:rPr>
                <w:noProof/>
                <w:webHidden/>
              </w:rPr>
              <w:t>33</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38" w:history="1">
            <w:r w:rsidRPr="00CD16E9">
              <w:rPr>
                <w:rStyle w:val="aa"/>
                <w:noProof/>
              </w:rPr>
              <w:t>5.3.3.</w:t>
            </w:r>
            <w:r>
              <w:rPr>
                <w:rFonts w:asciiTheme="minorHAnsi" w:eastAsiaTheme="minorEastAsia" w:hAnsiTheme="minorHAnsi" w:cstheme="minorBidi"/>
                <w:noProof/>
                <w:sz w:val="22"/>
                <w:szCs w:val="22"/>
              </w:rPr>
              <w:tab/>
            </w:r>
            <w:r w:rsidRPr="00CD16E9">
              <w:rPr>
                <w:rStyle w:val="aa"/>
                <w:noProof/>
              </w:rPr>
              <w:t>Особенности погрузки запроса-уведомления на перевозку порожних вагонов.</w:t>
            </w:r>
            <w:r>
              <w:rPr>
                <w:noProof/>
                <w:webHidden/>
              </w:rPr>
              <w:tab/>
            </w:r>
            <w:r>
              <w:rPr>
                <w:noProof/>
                <w:webHidden/>
              </w:rPr>
              <w:fldChar w:fldCharType="begin"/>
            </w:r>
            <w:r>
              <w:rPr>
                <w:noProof/>
                <w:webHidden/>
              </w:rPr>
              <w:instrText xml:space="preserve"> PAGEREF _Toc532654138 \h </w:instrText>
            </w:r>
            <w:r>
              <w:rPr>
                <w:noProof/>
                <w:webHidden/>
              </w:rPr>
            </w:r>
            <w:r>
              <w:rPr>
                <w:noProof/>
                <w:webHidden/>
              </w:rPr>
              <w:fldChar w:fldCharType="separate"/>
            </w:r>
            <w:r>
              <w:rPr>
                <w:noProof/>
                <w:webHidden/>
              </w:rPr>
              <w:t>34</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39" w:history="1">
            <w:r w:rsidRPr="00CD16E9">
              <w:rPr>
                <w:rStyle w:val="aa"/>
                <w:noProof/>
              </w:rPr>
              <w:t>5.4.</w:t>
            </w:r>
            <w:r>
              <w:rPr>
                <w:rFonts w:asciiTheme="minorHAnsi" w:eastAsiaTheme="minorEastAsia" w:hAnsiTheme="minorHAnsi" w:cstheme="minorBidi"/>
                <w:noProof/>
                <w:sz w:val="22"/>
                <w:szCs w:val="22"/>
              </w:rPr>
              <w:tab/>
            </w:r>
            <w:r w:rsidRPr="00CD16E9">
              <w:rPr>
                <w:rStyle w:val="aa"/>
                <w:noProof/>
              </w:rPr>
              <w:t>Окончательное оформление накладной по отправлению.</w:t>
            </w:r>
            <w:r>
              <w:rPr>
                <w:noProof/>
                <w:webHidden/>
              </w:rPr>
              <w:tab/>
            </w:r>
            <w:r>
              <w:rPr>
                <w:noProof/>
                <w:webHidden/>
              </w:rPr>
              <w:fldChar w:fldCharType="begin"/>
            </w:r>
            <w:r>
              <w:rPr>
                <w:noProof/>
                <w:webHidden/>
              </w:rPr>
              <w:instrText xml:space="preserve"> PAGEREF _Toc532654139 \h </w:instrText>
            </w:r>
            <w:r>
              <w:rPr>
                <w:noProof/>
                <w:webHidden/>
              </w:rPr>
            </w:r>
            <w:r>
              <w:rPr>
                <w:noProof/>
                <w:webHidden/>
              </w:rPr>
              <w:fldChar w:fldCharType="separate"/>
            </w:r>
            <w:r>
              <w:rPr>
                <w:noProof/>
                <w:webHidden/>
              </w:rPr>
              <w:t>34</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40" w:history="1">
            <w:r w:rsidRPr="00CD16E9">
              <w:rPr>
                <w:rStyle w:val="aa"/>
                <w:noProof/>
              </w:rPr>
              <w:t>5.4.1.</w:t>
            </w:r>
            <w:r>
              <w:rPr>
                <w:rFonts w:asciiTheme="minorHAnsi" w:eastAsiaTheme="minorEastAsia" w:hAnsiTheme="minorHAnsi" w:cstheme="minorBidi"/>
                <w:noProof/>
                <w:sz w:val="22"/>
                <w:szCs w:val="22"/>
              </w:rPr>
              <w:tab/>
            </w:r>
            <w:r w:rsidRPr="00CD16E9">
              <w:rPr>
                <w:rStyle w:val="aa"/>
                <w:noProof/>
              </w:rPr>
              <w:t>Подготовка к отправке сообщения с.410 в АСОУП</w:t>
            </w:r>
            <w:r>
              <w:rPr>
                <w:noProof/>
                <w:webHidden/>
              </w:rPr>
              <w:tab/>
            </w:r>
            <w:r>
              <w:rPr>
                <w:noProof/>
                <w:webHidden/>
              </w:rPr>
              <w:fldChar w:fldCharType="begin"/>
            </w:r>
            <w:r>
              <w:rPr>
                <w:noProof/>
                <w:webHidden/>
              </w:rPr>
              <w:instrText xml:space="preserve"> PAGEREF _Toc532654140 \h </w:instrText>
            </w:r>
            <w:r>
              <w:rPr>
                <w:noProof/>
                <w:webHidden/>
              </w:rPr>
            </w:r>
            <w:r>
              <w:rPr>
                <w:noProof/>
                <w:webHidden/>
              </w:rPr>
              <w:fldChar w:fldCharType="separate"/>
            </w:r>
            <w:r>
              <w:rPr>
                <w:noProof/>
                <w:webHidden/>
              </w:rPr>
              <w:t>34</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41" w:history="1">
            <w:r w:rsidRPr="00CD16E9">
              <w:rPr>
                <w:rStyle w:val="aa"/>
                <w:noProof/>
              </w:rPr>
              <w:t>5.4.2.</w:t>
            </w:r>
            <w:r>
              <w:rPr>
                <w:rFonts w:asciiTheme="minorHAnsi" w:eastAsiaTheme="minorEastAsia" w:hAnsiTheme="minorHAnsi" w:cstheme="minorBidi"/>
                <w:noProof/>
                <w:sz w:val="22"/>
                <w:szCs w:val="22"/>
              </w:rPr>
              <w:tab/>
            </w:r>
            <w:r w:rsidRPr="00CD16E9">
              <w:rPr>
                <w:rStyle w:val="aa"/>
                <w:noProof/>
              </w:rPr>
              <w:t>Отправка сообщения с.410 в АСОУП</w:t>
            </w:r>
            <w:r>
              <w:rPr>
                <w:noProof/>
                <w:webHidden/>
              </w:rPr>
              <w:tab/>
            </w:r>
            <w:r>
              <w:rPr>
                <w:noProof/>
                <w:webHidden/>
              </w:rPr>
              <w:fldChar w:fldCharType="begin"/>
            </w:r>
            <w:r>
              <w:rPr>
                <w:noProof/>
                <w:webHidden/>
              </w:rPr>
              <w:instrText xml:space="preserve"> PAGEREF _Toc532654141 \h </w:instrText>
            </w:r>
            <w:r>
              <w:rPr>
                <w:noProof/>
                <w:webHidden/>
              </w:rPr>
            </w:r>
            <w:r>
              <w:rPr>
                <w:noProof/>
                <w:webHidden/>
              </w:rPr>
              <w:fldChar w:fldCharType="separate"/>
            </w:r>
            <w:r>
              <w:rPr>
                <w:noProof/>
                <w:webHidden/>
              </w:rPr>
              <w:t>37</w:t>
            </w:r>
            <w:r>
              <w:rPr>
                <w:noProof/>
                <w:webHidden/>
              </w:rPr>
              <w:fldChar w:fldCharType="end"/>
            </w:r>
          </w:hyperlink>
        </w:p>
        <w:p w:rsidR="005B141A" w:rsidRDefault="005B141A">
          <w:pPr>
            <w:pStyle w:val="31"/>
            <w:rPr>
              <w:rFonts w:asciiTheme="minorHAnsi" w:eastAsiaTheme="minorEastAsia" w:hAnsiTheme="minorHAnsi" w:cstheme="minorBidi"/>
              <w:noProof/>
              <w:sz w:val="22"/>
              <w:szCs w:val="22"/>
            </w:rPr>
          </w:pPr>
          <w:hyperlink w:anchor="_Toc532654142" w:history="1">
            <w:r w:rsidRPr="00CD16E9">
              <w:rPr>
                <w:rStyle w:val="aa"/>
                <w:noProof/>
              </w:rPr>
              <w:t>5.4.3.</w:t>
            </w:r>
            <w:r>
              <w:rPr>
                <w:rFonts w:asciiTheme="minorHAnsi" w:eastAsiaTheme="minorEastAsia" w:hAnsiTheme="minorHAnsi" w:cstheme="minorBidi"/>
                <w:noProof/>
                <w:sz w:val="22"/>
                <w:szCs w:val="22"/>
              </w:rPr>
              <w:tab/>
            </w:r>
            <w:r w:rsidRPr="00CD16E9">
              <w:rPr>
                <w:rStyle w:val="aa"/>
                <w:noProof/>
              </w:rPr>
              <w:t>Выдача комплекта документов.</w:t>
            </w:r>
            <w:r>
              <w:rPr>
                <w:noProof/>
                <w:webHidden/>
              </w:rPr>
              <w:tab/>
            </w:r>
            <w:r>
              <w:rPr>
                <w:noProof/>
                <w:webHidden/>
              </w:rPr>
              <w:fldChar w:fldCharType="begin"/>
            </w:r>
            <w:r>
              <w:rPr>
                <w:noProof/>
                <w:webHidden/>
              </w:rPr>
              <w:instrText xml:space="preserve"> PAGEREF _Toc532654142 \h </w:instrText>
            </w:r>
            <w:r>
              <w:rPr>
                <w:noProof/>
                <w:webHidden/>
              </w:rPr>
            </w:r>
            <w:r>
              <w:rPr>
                <w:noProof/>
                <w:webHidden/>
              </w:rPr>
              <w:fldChar w:fldCharType="separate"/>
            </w:r>
            <w:r>
              <w:rPr>
                <w:noProof/>
                <w:webHidden/>
              </w:rPr>
              <w:t>38</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43" w:history="1">
            <w:r w:rsidRPr="00CD16E9">
              <w:rPr>
                <w:rStyle w:val="aa"/>
                <w:noProof/>
              </w:rPr>
              <w:t>5.5.</w:t>
            </w:r>
            <w:r>
              <w:rPr>
                <w:rFonts w:asciiTheme="minorHAnsi" w:eastAsiaTheme="minorEastAsia" w:hAnsiTheme="minorHAnsi" w:cstheme="minorBidi"/>
                <w:noProof/>
                <w:sz w:val="22"/>
                <w:szCs w:val="22"/>
              </w:rPr>
              <w:tab/>
            </w:r>
            <w:r w:rsidRPr="00CD16E9">
              <w:rPr>
                <w:rStyle w:val="aa"/>
                <w:noProof/>
              </w:rPr>
              <w:t>Подпись корешка дорожной ведомости.</w:t>
            </w:r>
            <w:r>
              <w:rPr>
                <w:noProof/>
                <w:webHidden/>
              </w:rPr>
              <w:tab/>
            </w:r>
            <w:r>
              <w:rPr>
                <w:noProof/>
                <w:webHidden/>
              </w:rPr>
              <w:fldChar w:fldCharType="begin"/>
            </w:r>
            <w:r>
              <w:rPr>
                <w:noProof/>
                <w:webHidden/>
              </w:rPr>
              <w:instrText xml:space="preserve"> PAGEREF _Toc532654143 \h </w:instrText>
            </w:r>
            <w:r>
              <w:rPr>
                <w:noProof/>
                <w:webHidden/>
              </w:rPr>
            </w:r>
            <w:r>
              <w:rPr>
                <w:noProof/>
                <w:webHidden/>
              </w:rPr>
              <w:fldChar w:fldCharType="separate"/>
            </w:r>
            <w:r>
              <w:rPr>
                <w:noProof/>
                <w:webHidden/>
              </w:rPr>
              <w:t>39</w:t>
            </w:r>
            <w:r>
              <w:rPr>
                <w:noProof/>
                <w:webHidden/>
              </w:rPr>
              <w:fldChar w:fldCharType="end"/>
            </w:r>
          </w:hyperlink>
        </w:p>
        <w:p w:rsidR="005B141A" w:rsidRDefault="005B141A">
          <w:pPr>
            <w:pStyle w:val="21"/>
            <w:tabs>
              <w:tab w:val="left" w:pos="880"/>
            </w:tabs>
            <w:rPr>
              <w:rFonts w:asciiTheme="minorHAnsi" w:eastAsiaTheme="minorEastAsia" w:hAnsiTheme="minorHAnsi" w:cstheme="minorBidi"/>
              <w:noProof/>
              <w:sz w:val="22"/>
              <w:szCs w:val="22"/>
            </w:rPr>
          </w:pPr>
          <w:hyperlink w:anchor="_Toc532654144" w:history="1">
            <w:r w:rsidRPr="00CD16E9">
              <w:rPr>
                <w:rStyle w:val="aa"/>
                <w:noProof/>
              </w:rPr>
              <w:t>5.6.</w:t>
            </w:r>
            <w:r>
              <w:rPr>
                <w:rFonts w:asciiTheme="minorHAnsi" w:eastAsiaTheme="minorEastAsia" w:hAnsiTheme="minorHAnsi" w:cstheme="minorBidi"/>
                <w:noProof/>
                <w:sz w:val="22"/>
                <w:szCs w:val="22"/>
              </w:rPr>
              <w:tab/>
            </w:r>
            <w:r w:rsidRPr="00CD16E9">
              <w:rPr>
                <w:rStyle w:val="aa"/>
                <w:noProof/>
              </w:rPr>
              <w:t>Отправление в путь.</w:t>
            </w:r>
            <w:r>
              <w:rPr>
                <w:noProof/>
                <w:webHidden/>
              </w:rPr>
              <w:tab/>
            </w:r>
            <w:r>
              <w:rPr>
                <w:noProof/>
                <w:webHidden/>
              </w:rPr>
              <w:fldChar w:fldCharType="begin"/>
            </w:r>
            <w:r>
              <w:rPr>
                <w:noProof/>
                <w:webHidden/>
              </w:rPr>
              <w:instrText xml:space="preserve"> PAGEREF _Toc532654144 \h </w:instrText>
            </w:r>
            <w:r>
              <w:rPr>
                <w:noProof/>
                <w:webHidden/>
              </w:rPr>
            </w:r>
            <w:r>
              <w:rPr>
                <w:noProof/>
                <w:webHidden/>
              </w:rPr>
              <w:fldChar w:fldCharType="separate"/>
            </w:r>
            <w:r>
              <w:rPr>
                <w:noProof/>
                <w:webHidden/>
              </w:rPr>
              <w:t>39</w:t>
            </w:r>
            <w:r>
              <w:rPr>
                <w:noProof/>
                <w:webHidden/>
              </w:rPr>
              <w:fldChar w:fldCharType="end"/>
            </w:r>
          </w:hyperlink>
        </w:p>
        <w:p w:rsidR="005B141A" w:rsidRDefault="005B141A">
          <w:pPr>
            <w:pStyle w:val="21"/>
            <w:rPr>
              <w:rFonts w:asciiTheme="minorHAnsi" w:eastAsiaTheme="minorEastAsia" w:hAnsiTheme="minorHAnsi" w:cstheme="minorBidi"/>
              <w:noProof/>
              <w:sz w:val="22"/>
              <w:szCs w:val="22"/>
            </w:rPr>
          </w:pPr>
          <w:hyperlink w:anchor="_Toc532654145" w:history="1">
            <w:r w:rsidRPr="00CD16E9">
              <w:rPr>
                <w:rStyle w:val="aa"/>
                <w:noProof/>
              </w:rPr>
              <w:t>Приложение 1</w:t>
            </w:r>
            <w:r>
              <w:rPr>
                <w:noProof/>
                <w:webHidden/>
              </w:rPr>
              <w:tab/>
            </w:r>
            <w:r>
              <w:rPr>
                <w:noProof/>
                <w:webHidden/>
              </w:rPr>
              <w:fldChar w:fldCharType="begin"/>
            </w:r>
            <w:r>
              <w:rPr>
                <w:noProof/>
                <w:webHidden/>
              </w:rPr>
              <w:instrText xml:space="preserve"> PAGEREF _Toc532654145 \h </w:instrText>
            </w:r>
            <w:r>
              <w:rPr>
                <w:noProof/>
                <w:webHidden/>
              </w:rPr>
            </w:r>
            <w:r>
              <w:rPr>
                <w:noProof/>
                <w:webHidden/>
              </w:rPr>
              <w:fldChar w:fldCharType="separate"/>
            </w:r>
            <w:r>
              <w:rPr>
                <w:noProof/>
                <w:webHidden/>
              </w:rPr>
              <w:t>40</w:t>
            </w:r>
            <w:r>
              <w:rPr>
                <w:noProof/>
                <w:webHidden/>
              </w:rPr>
              <w:fldChar w:fldCharType="end"/>
            </w:r>
          </w:hyperlink>
        </w:p>
        <w:p w:rsidR="005B141A" w:rsidRDefault="005B141A">
          <w:pPr>
            <w:pStyle w:val="21"/>
            <w:rPr>
              <w:rFonts w:asciiTheme="minorHAnsi" w:eastAsiaTheme="minorEastAsia" w:hAnsiTheme="minorHAnsi" w:cstheme="minorBidi"/>
              <w:noProof/>
              <w:sz w:val="22"/>
              <w:szCs w:val="22"/>
            </w:rPr>
          </w:pPr>
          <w:hyperlink w:anchor="_Toc532654146" w:history="1">
            <w:r w:rsidRPr="00CD16E9">
              <w:rPr>
                <w:rStyle w:val="aa"/>
                <w:noProof/>
              </w:rPr>
              <w:t>Приложение 2</w:t>
            </w:r>
            <w:r>
              <w:rPr>
                <w:noProof/>
                <w:webHidden/>
              </w:rPr>
              <w:tab/>
            </w:r>
            <w:r>
              <w:rPr>
                <w:noProof/>
                <w:webHidden/>
              </w:rPr>
              <w:fldChar w:fldCharType="begin"/>
            </w:r>
            <w:r>
              <w:rPr>
                <w:noProof/>
                <w:webHidden/>
              </w:rPr>
              <w:instrText xml:space="preserve"> PAGEREF _Toc532654146 \h </w:instrText>
            </w:r>
            <w:r>
              <w:rPr>
                <w:noProof/>
                <w:webHidden/>
              </w:rPr>
            </w:r>
            <w:r>
              <w:rPr>
                <w:noProof/>
                <w:webHidden/>
              </w:rPr>
              <w:fldChar w:fldCharType="separate"/>
            </w:r>
            <w:r>
              <w:rPr>
                <w:noProof/>
                <w:webHidden/>
              </w:rPr>
              <w:t>41</w:t>
            </w:r>
            <w:r>
              <w:rPr>
                <w:noProof/>
                <w:webHidden/>
              </w:rPr>
              <w:fldChar w:fldCharType="end"/>
            </w:r>
          </w:hyperlink>
        </w:p>
        <w:p w:rsidR="00BA2916" w:rsidRPr="007109B0" w:rsidRDefault="00B85482" w:rsidP="00BA2916">
          <w:pPr>
            <w:rPr>
              <w:rFonts w:ascii="Times New Roman" w:hAnsi="Times New Roman" w:cs="Times New Roman"/>
              <w:sz w:val="28"/>
              <w:szCs w:val="28"/>
            </w:rPr>
          </w:pPr>
          <w:r w:rsidRPr="007109B0">
            <w:rPr>
              <w:rFonts w:ascii="Times New Roman" w:hAnsi="Times New Roman" w:cs="Times New Roman"/>
              <w:b/>
              <w:bCs/>
              <w:sz w:val="28"/>
              <w:szCs w:val="28"/>
            </w:rPr>
            <w:fldChar w:fldCharType="end"/>
          </w:r>
        </w:p>
      </w:sdtContent>
    </w:sdt>
    <w:p w:rsidR="002912EB" w:rsidRPr="007109B0" w:rsidRDefault="002912EB" w:rsidP="002912EB">
      <w:pPr>
        <w:rPr>
          <w:rFonts w:ascii="Times New Roman" w:hAnsi="Times New Roman" w:cs="Times New Roman"/>
          <w:sz w:val="28"/>
          <w:szCs w:val="28"/>
          <w:lang w:val="en-US"/>
        </w:rPr>
      </w:pPr>
    </w:p>
    <w:p w:rsidR="002912EB" w:rsidRPr="007109B0" w:rsidRDefault="002912EB" w:rsidP="004F1954">
      <w:pPr>
        <w:pStyle w:val="1"/>
      </w:pPr>
      <w:bookmarkStart w:id="5" w:name="_Toc56330140"/>
      <w:bookmarkStart w:id="6" w:name="_Toc532654093"/>
      <w:r w:rsidRPr="007109B0">
        <w:lastRenderedPageBreak/>
        <w:t>Введение</w:t>
      </w:r>
      <w:bookmarkEnd w:id="5"/>
      <w:bookmarkEnd w:id="6"/>
    </w:p>
    <w:p w:rsidR="002912EB" w:rsidRPr="007109B0" w:rsidRDefault="002912EB" w:rsidP="002912EB">
      <w:pPr>
        <w:pStyle w:val="2"/>
        <w:spacing w:before="360" w:beforeAutospacing="0" w:after="180"/>
        <w:rPr>
          <w:sz w:val="28"/>
        </w:rPr>
      </w:pPr>
      <w:bookmarkStart w:id="7" w:name="_Toc519948176"/>
      <w:bookmarkStart w:id="8" w:name="_Toc527786403"/>
      <w:bookmarkStart w:id="9" w:name="_Toc56330141"/>
      <w:bookmarkStart w:id="10" w:name="_Toc532654094"/>
      <w:r w:rsidRPr="007109B0">
        <w:rPr>
          <w:sz w:val="28"/>
        </w:rPr>
        <w:t>Цель</w:t>
      </w:r>
      <w:bookmarkEnd w:id="7"/>
      <w:bookmarkEnd w:id="8"/>
      <w:bookmarkEnd w:id="9"/>
      <w:bookmarkEnd w:id="10"/>
    </w:p>
    <w:p w:rsidR="007249E5" w:rsidRPr="007109B0" w:rsidRDefault="007249E5" w:rsidP="007249E5">
      <w:pPr>
        <w:pStyle w:val="a1"/>
        <w:spacing w:after="120"/>
        <w:rPr>
          <w:sz w:val="28"/>
          <w:szCs w:val="28"/>
        </w:rPr>
      </w:pPr>
      <w:bookmarkStart w:id="11" w:name="_Toc517684716"/>
      <w:bookmarkStart w:id="12" w:name="_Toc519502615"/>
      <w:bookmarkStart w:id="13" w:name="_Toc519571900"/>
      <w:bookmarkStart w:id="14" w:name="_Toc519948177"/>
      <w:r w:rsidRPr="007109B0">
        <w:rPr>
          <w:sz w:val="28"/>
          <w:szCs w:val="28"/>
        </w:rPr>
        <w:t>Документ</w:t>
      </w:r>
      <w:r w:rsidRPr="007109B0">
        <w:rPr>
          <w:b/>
          <w:sz w:val="28"/>
          <w:szCs w:val="28"/>
        </w:rPr>
        <w:t xml:space="preserve"> </w:t>
      </w:r>
      <w:r w:rsidR="00B85482" w:rsidRPr="007109B0">
        <w:rPr>
          <w:sz w:val="28"/>
          <w:szCs w:val="28"/>
        </w:rPr>
        <w:fldChar w:fldCharType="begin"/>
      </w:r>
      <w:r w:rsidRPr="007109B0">
        <w:rPr>
          <w:sz w:val="28"/>
          <w:szCs w:val="28"/>
        </w:rPr>
        <w:instrText xml:space="preserve"> DOCPROPERTY  Тема  \* MERGEFORMAT </w:instrText>
      </w:r>
      <w:r w:rsidR="00B85482" w:rsidRPr="007109B0">
        <w:rPr>
          <w:sz w:val="28"/>
          <w:szCs w:val="28"/>
        </w:rPr>
        <w:fldChar w:fldCharType="separate"/>
      </w:r>
      <w:r w:rsidR="005B141A">
        <w:rPr>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w:t>
      </w:r>
      <w:r w:rsidR="00B85482" w:rsidRPr="007109B0">
        <w:rPr>
          <w:sz w:val="28"/>
          <w:szCs w:val="28"/>
        </w:rPr>
        <w:fldChar w:fldCharType="end"/>
      </w:r>
      <w:r w:rsidRPr="007109B0">
        <w:rPr>
          <w:sz w:val="28"/>
          <w:szCs w:val="28"/>
        </w:rPr>
        <w:t xml:space="preserve">. </w:t>
      </w:r>
      <w:r w:rsidR="005B141A">
        <w:fldChar w:fldCharType="begin"/>
      </w:r>
      <w:r w:rsidR="005B141A">
        <w:instrText xml:space="preserve"> DOCPROPERTY  Подтема  \* MERGEFORMAT </w:instrText>
      </w:r>
      <w:r w:rsidR="005B141A">
        <w:fldChar w:fldCharType="separate"/>
      </w:r>
      <w:r w:rsidR="005B141A" w:rsidRPr="005B141A">
        <w:rPr>
          <w:sz w:val="28"/>
          <w:szCs w:val="28"/>
        </w:rPr>
        <w:t>Модули АРМ ППД НП ЭТРАН, реализующие документооборот по отдельным видам документов</w:t>
      </w:r>
      <w:r w:rsidR="005B141A">
        <w:rPr>
          <w:sz w:val="28"/>
          <w:szCs w:val="28"/>
        </w:rPr>
        <w:fldChar w:fldCharType="end"/>
      </w:r>
      <w:r w:rsidR="00725C64" w:rsidRPr="007109B0">
        <w:rPr>
          <w:sz w:val="28"/>
          <w:szCs w:val="28"/>
        </w:rPr>
        <w:t xml:space="preserve">. </w:t>
      </w:r>
      <w:r w:rsidR="005B141A">
        <w:fldChar w:fldCharType="begin"/>
      </w:r>
      <w:r w:rsidR="005B141A">
        <w:instrText xml:space="preserve"> DOCPROPERTY  Модуль  \* MERGEFORMAT </w:instrText>
      </w:r>
      <w:r w:rsidR="005B141A">
        <w:fldChar w:fldCharType="separate"/>
      </w:r>
      <w:r w:rsidR="005B141A" w:rsidRPr="005B141A">
        <w:rPr>
          <w:sz w:val="28"/>
          <w:szCs w:val="28"/>
        </w:rPr>
        <w:t>Модуль документооборота «Накладная»</w:t>
      </w:r>
      <w:r w:rsidR="005B141A">
        <w:rPr>
          <w:sz w:val="28"/>
          <w:szCs w:val="28"/>
        </w:rPr>
        <w:fldChar w:fldCharType="end"/>
      </w:r>
      <w:r w:rsidRPr="007109B0">
        <w:rPr>
          <w:sz w:val="28"/>
          <w:szCs w:val="28"/>
        </w:rPr>
        <w:t xml:space="preserve">. </w:t>
      </w:r>
      <w:r w:rsidR="005B141A">
        <w:fldChar w:fldCharType="begin"/>
      </w:r>
      <w:r w:rsidR="005B141A">
        <w:instrText xml:space="preserve"> DOCPROPERTY  "Тип документа"  \* MERGEFORMAT </w:instrText>
      </w:r>
      <w:r w:rsidR="005B141A">
        <w:fldChar w:fldCharType="separate"/>
      </w:r>
      <w:r w:rsidR="005B141A" w:rsidRPr="005B141A">
        <w:rPr>
          <w:sz w:val="28"/>
          <w:szCs w:val="28"/>
        </w:rPr>
        <w:t>Руководство пользователя</w:t>
      </w:r>
      <w:r w:rsidR="005B141A">
        <w:rPr>
          <w:sz w:val="28"/>
          <w:szCs w:val="28"/>
        </w:rPr>
        <w:fldChar w:fldCharType="end"/>
      </w:r>
      <w:r w:rsidRPr="007109B0">
        <w:rPr>
          <w:sz w:val="28"/>
          <w:szCs w:val="28"/>
        </w:rPr>
        <w:t xml:space="preserve">» (далее Документ) предназначен для подробного описания </w:t>
      </w:r>
      <w:r w:rsidRPr="007109B0">
        <w:rPr>
          <w:sz w:val="28"/>
        </w:rPr>
        <w:t>правил работы с модулем «</w:t>
      </w:r>
      <w:r w:rsidR="00953A49" w:rsidRPr="007109B0">
        <w:rPr>
          <w:sz w:val="28"/>
          <w:szCs w:val="28"/>
        </w:rPr>
        <w:t>Накладная</w:t>
      </w:r>
      <w:r w:rsidRPr="007109B0">
        <w:rPr>
          <w:sz w:val="28"/>
        </w:rPr>
        <w:t>»</w:t>
      </w:r>
      <w:r w:rsidRPr="007109B0">
        <w:rPr>
          <w:sz w:val="28"/>
          <w:szCs w:val="28"/>
        </w:rPr>
        <w:t>, в системе АС ЭТРАН.</w:t>
      </w:r>
    </w:p>
    <w:p w:rsidR="002912EB" w:rsidRPr="007109B0" w:rsidRDefault="002912EB" w:rsidP="002912EB">
      <w:pPr>
        <w:pStyle w:val="a1"/>
        <w:rPr>
          <w:sz w:val="28"/>
          <w:szCs w:val="28"/>
        </w:rPr>
      </w:pPr>
    </w:p>
    <w:p w:rsidR="002912EB" w:rsidRPr="007109B0" w:rsidRDefault="002912EB" w:rsidP="002912EB">
      <w:pPr>
        <w:pStyle w:val="2"/>
        <w:spacing w:before="360" w:beforeAutospacing="0" w:after="180"/>
        <w:rPr>
          <w:sz w:val="28"/>
          <w:szCs w:val="28"/>
        </w:rPr>
      </w:pPr>
      <w:bookmarkStart w:id="15" w:name="_Toc527786404"/>
      <w:bookmarkStart w:id="16" w:name="_Toc56330142"/>
      <w:bookmarkStart w:id="17" w:name="_Toc532654095"/>
      <w:r w:rsidRPr="007109B0">
        <w:rPr>
          <w:sz w:val="28"/>
          <w:szCs w:val="28"/>
        </w:rPr>
        <w:t>Контекст</w:t>
      </w:r>
      <w:bookmarkEnd w:id="11"/>
      <w:bookmarkEnd w:id="12"/>
      <w:bookmarkEnd w:id="13"/>
      <w:bookmarkEnd w:id="14"/>
      <w:bookmarkEnd w:id="15"/>
      <w:bookmarkEnd w:id="16"/>
      <w:bookmarkEnd w:id="17"/>
    </w:p>
    <w:p w:rsidR="002912EB" w:rsidRPr="007109B0" w:rsidRDefault="002912EB" w:rsidP="002912EB">
      <w:pPr>
        <w:pStyle w:val="a1"/>
        <w:rPr>
          <w:sz w:val="28"/>
          <w:szCs w:val="28"/>
        </w:rPr>
      </w:pPr>
      <w:bookmarkStart w:id="18" w:name="_Toc519948179"/>
      <w:r w:rsidRPr="007109B0">
        <w:rPr>
          <w:sz w:val="28"/>
          <w:szCs w:val="28"/>
        </w:rPr>
        <w:t>Модуль «</w:t>
      </w:r>
      <w:r w:rsidR="00321AE8" w:rsidRPr="007109B0">
        <w:rPr>
          <w:sz w:val="28"/>
          <w:szCs w:val="28"/>
        </w:rPr>
        <w:t>Накладная</w:t>
      </w:r>
      <w:r w:rsidRPr="007109B0">
        <w:rPr>
          <w:sz w:val="28"/>
          <w:szCs w:val="28"/>
        </w:rPr>
        <w:t xml:space="preserve">» является функциональным модулем системы </w:t>
      </w:r>
      <w:r w:rsidR="00F26C65" w:rsidRPr="007109B0">
        <w:rPr>
          <w:sz w:val="28"/>
          <w:szCs w:val="28"/>
        </w:rPr>
        <w:t>АРМ ППД НП ЭТРАН</w:t>
      </w:r>
      <w:r w:rsidRPr="007109B0">
        <w:rPr>
          <w:sz w:val="28"/>
          <w:szCs w:val="28"/>
        </w:rPr>
        <w:t xml:space="preserve">, обеспечивает возможность автоматизированного оформления </w:t>
      </w:r>
      <w:r w:rsidR="00321AE8" w:rsidRPr="007109B0">
        <w:rPr>
          <w:sz w:val="28"/>
          <w:szCs w:val="28"/>
        </w:rPr>
        <w:t>накладных</w:t>
      </w:r>
      <w:r w:rsidRPr="007109B0">
        <w:rPr>
          <w:sz w:val="28"/>
          <w:szCs w:val="28"/>
        </w:rPr>
        <w:t xml:space="preserve"> на перевозку грузов в системе электронного документооборота. Подсистема взаимодействует с Сервером приложений ЭТРАН, базой данных ЭТРАН, НСИ системы ЭТРАН, оболочкой АРМ ППД </w:t>
      </w:r>
      <w:r w:rsidR="00725C64" w:rsidRPr="007109B0">
        <w:rPr>
          <w:sz w:val="28"/>
          <w:szCs w:val="28"/>
        </w:rPr>
        <w:t xml:space="preserve">НП </w:t>
      </w:r>
      <w:r w:rsidRPr="007109B0">
        <w:rPr>
          <w:sz w:val="28"/>
          <w:szCs w:val="28"/>
        </w:rPr>
        <w:t>и другими функциональными и системными модулями системы ЭТРАН.</w:t>
      </w:r>
    </w:p>
    <w:p w:rsidR="002912EB" w:rsidRPr="007109B0" w:rsidRDefault="002912EB" w:rsidP="002912EB">
      <w:pPr>
        <w:pStyle w:val="2"/>
        <w:spacing w:before="360" w:beforeAutospacing="0" w:after="180"/>
        <w:rPr>
          <w:sz w:val="28"/>
          <w:szCs w:val="28"/>
        </w:rPr>
      </w:pPr>
      <w:bookmarkStart w:id="19" w:name="_Toc56330143"/>
      <w:bookmarkStart w:id="20" w:name="_Toc532654096"/>
      <w:r w:rsidRPr="007109B0">
        <w:rPr>
          <w:sz w:val="28"/>
          <w:szCs w:val="28"/>
        </w:rPr>
        <w:t>Определения и сокращения</w:t>
      </w:r>
      <w:bookmarkEnd w:id="19"/>
      <w:bookmarkEnd w:id="20"/>
    </w:p>
    <w:tbl>
      <w:tblPr>
        <w:tblW w:w="9180" w:type="dxa"/>
        <w:tblLook w:val="01E0" w:firstRow="1" w:lastRow="1" w:firstColumn="1" w:lastColumn="1" w:noHBand="0" w:noVBand="0"/>
      </w:tblPr>
      <w:tblGrid>
        <w:gridCol w:w="1761"/>
        <w:gridCol w:w="7419"/>
      </w:tblGrid>
      <w:tr w:rsidR="00731F37" w:rsidRPr="007109B0" w:rsidTr="0057251B">
        <w:tc>
          <w:tcPr>
            <w:tcW w:w="1761"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bookmarkStart w:id="21" w:name="_Toc527786405"/>
            <w:bookmarkStart w:id="22" w:name="_Toc56330144"/>
            <w:r w:rsidRPr="007109B0">
              <w:rPr>
                <w:rFonts w:ascii="Times New Roman" w:eastAsia="Times New Roman" w:hAnsi="Times New Roman" w:cs="Times New Roman"/>
                <w:sz w:val="28"/>
                <w:szCs w:val="28"/>
                <w:lang w:eastAsia="ru-RU"/>
              </w:rPr>
              <w:t>ЭТРАН</w:t>
            </w:r>
          </w:p>
        </w:tc>
        <w:tc>
          <w:tcPr>
            <w:tcW w:w="7419"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Автоматизированная система централизованной подготовки и оформления перевозочных документов</w:t>
            </w:r>
          </w:p>
        </w:tc>
      </w:tr>
      <w:tr w:rsidR="00731F37" w:rsidRPr="007109B0" w:rsidTr="0057251B">
        <w:tc>
          <w:tcPr>
            <w:tcW w:w="1761" w:type="dxa"/>
          </w:tcPr>
          <w:p w:rsidR="00731F37" w:rsidRPr="007109B0" w:rsidRDefault="00731F37" w:rsidP="00731F37">
            <w:pPr>
              <w:spacing w:before="120" w:after="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ЦФТО  </w:t>
            </w:r>
          </w:p>
        </w:tc>
        <w:tc>
          <w:tcPr>
            <w:tcW w:w="7419" w:type="dxa"/>
          </w:tcPr>
          <w:p w:rsidR="00731F37" w:rsidRPr="007109B0" w:rsidRDefault="00731F37" w:rsidP="00731F37">
            <w:pPr>
              <w:spacing w:before="120" w:after="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Центр фирменного транспортного обслуживания МПС России</w:t>
            </w:r>
          </w:p>
        </w:tc>
      </w:tr>
      <w:tr w:rsidR="00731F37" w:rsidRPr="007109B0" w:rsidTr="0057251B">
        <w:tc>
          <w:tcPr>
            <w:tcW w:w="1761" w:type="dxa"/>
          </w:tcPr>
          <w:p w:rsidR="00731F37" w:rsidRPr="007109B0" w:rsidRDefault="00731F37" w:rsidP="00731F37">
            <w:pPr>
              <w:spacing w:before="120" w:after="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ТЦФТО  </w:t>
            </w:r>
          </w:p>
        </w:tc>
        <w:tc>
          <w:tcPr>
            <w:tcW w:w="7419" w:type="dxa"/>
          </w:tcPr>
          <w:p w:rsidR="00731F37" w:rsidRPr="007109B0" w:rsidRDefault="00731F37" w:rsidP="00731F37">
            <w:pPr>
              <w:spacing w:before="120" w:after="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Территориальный Центр фирменного транспортного обслуживания управления железной дороги</w:t>
            </w:r>
          </w:p>
        </w:tc>
      </w:tr>
      <w:tr w:rsidR="00731F37" w:rsidRPr="007109B0" w:rsidTr="0057251B">
        <w:tc>
          <w:tcPr>
            <w:tcW w:w="1761"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НСИ</w:t>
            </w:r>
          </w:p>
        </w:tc>
        <w:tc>
          <w:tcPr>
            <w:tcW w:w="7419"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Нормативно-справочная информация</w:t>
            </w:r>
          </w:p>
        </w:tc>
      </w:tr>
      <w:tr w:rsidR="00731F37" w:rsidRPr="007109B0" w:rsidTr="0057251B">
        <w:tc>
          <w:tcPr>
            <w:tcW w:w="1761"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ПО</w:t>
            </w:r>
          </w:p>
        </w:tc>
        <w:tc>
          <w:tcPr>
            <w:tcW w:w="7419"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Программное обеспечение</w:t>
            </w:r>
          </w:p>
        </w:tc>
      </w:tr>
      <w:tr w:rsidR="00731F37" w:rsidRPr="007109B0" w:rsidTr="0057251B">
        <w:tc>
          <w:tcPr>
            <w:tcW w:w="1761"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БД</w:t>
            </w:r>
          </w:p>
        </w:tc>
        <w:tc>
          <w:tcPr>
            <w:tcW w:w="7419"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База Данных</w:t>
            </w:r>
          </w:p>
        </w:tc>
      </w:tr>
      <w:tr w:rsidR="00731F37" w:rsidRPr="007109B0" w:rsidTr="0057251B">
        <w:tc>
          <w:tcPr>
            <w:tcW w:w="1761"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ИД</w:t>
            </w:r>
          </w:p>
        </w:tc>
        <w:tc>
          <w:tcPr>
            <w:tcW w:w="7419" w:type="dxa"/>
          </w:tcPr>
          <w:p w:rsidR="00731F37" w:rsidRPr="007109B0" w:rsidRDefault="00731F37" w:rsidP="00731F37">
            <w:pPr>
              <w:spacing w:before="120" w:after="120" w:line="240" w:lineRule="auto"/>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Идентификационный номер документа</w:t>
            </w:r>
          </w:p>
        </w:tc>
      </w:tr>
    </w:tbl>
    <w:p w:rsidR="00731F37" w:rsidRPr="007109B0" w:rsidRDefault="00731F37" w:rsidP="00731F37">
      <w:pPr>
        <w:pStyle w:val="2"/>
        <w:keepNext w:val="0"/>
        <w:numPr>
          <w:ilvl w:val="0"/>
          <w:numId w:val="0"/>
        </w:numPr>
        <w:spacing w:before="360" w:beforeAutospacing="0" w:after="180"/>
        <w:rPr>
          <w:sz w:val="28"/>
          <w:szCs w:val="28"/>
        </w:rPr>
      </w:pPr>
    </w:p>
    <w:p w:rsidR="002912EB" w:rsidRPr="007109B0" w:rsidRDefault="002912EB" w:rsidP="002912EB">
      <w:pPr>
        <w:pStyle w:val="2"/>
        <w:spacing w:before="360" w:beforeAutospacing="0" w:after="180"/>
        <w:rPr>
          <w:sz w:val="28"/>
          <w:szCs w:val="28"/>
        </w:rPr>
      </w:pPr>
      <w:bookmarkStart w:id="23" w:name="_Toc532654097"/>
      <w:r w:rsidRPr="007109B0">
        <w:rPr>
          <w:sz w:val="28"/>
          <w:szCs w:val="28"/>
        </w:rPr>
        <w:t>Ссылки</w:t>
      </w:r>
      <w:bookmarkEnd w:id="18"/>
      <w:bookmarkEnd w:id="21"/>
      <w:bookmarkEnd w:id="22"/>
      <w:bookmarkEnd w:id="23"/>
    </w:p>
    <w:p w:rsidR="002912EB" w:rsidRPr="007109B0" w:rsidRDefault="002912EB" w:rsidP="002912EB">
      <w:pPr>
        <w:rPr>
          <w:rFonts w:ascii="Times New Roman" w:hAnsi="Times New Roman" w:cs="Times New Roman"/>
          <w:sz w:val="28"/>
          <w:szCs w:val="28"/>
        </w:rPr>
      </w:pPr>
      <w:r w:rsidRPr="007109B0">
        <w:rPr>
          <w:rFonts w:ascii="Times New Roman" w:hAnsi="Times New Roman" w:cs="Times New Roman"/>
          <w:sz w:val="28"/>
          <w:szCs w:val="28"/>
        </w:rPr>
        <w:t>При создании данного Документа были использованы следующие источники:</w:t>
      </w:r>
    </w:p>
    <w:p w:rsidR="00725C64" w:rsidRPr="007109B0" w:rsidRDefault="00725C64"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lastRenderedPageBreak/>
        <w:t>При создании данного Документа были использованы следующие источники:</w:t>
      </w:r>
    </w:p>
    <w:p w:rsidR="00725C64" w:rsidRPr="007109B0" w:rsidRDefault="00725C64"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2018г.» Частное техническое задание. 54995019.12401.198.ТЗ.02.</w:t>
      </w:r>
    </w:p>
    <w:p w:rsidR="002912EB" w:rsidRPr="007109B0" w:rsidRDefault="002912EB"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При создании данного Документа были использованы следующие нормативные документы:</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 xml:space="preserve">ГОСТ 34. Информационная технология. Комплекс стандартов на автоматизированные системы. </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РД 50 – 34.698 – 90. Методические указания. Информационная технология. Комплекс стандартов на автоматизированные системы. Автоматизированные системы. Требования к содержанию документов.</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ГОСТ 19. Единая система программной документации.</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ОРММ ИСЖТ 2.01-00. Комплекс отраслевых руководящих методических материалов на информационные системы на железнодорожном транспорте. Требования к составу, содержанию и оформлению документов при создании информационных систем.</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ГОСТ Р ИСО/МЭК 12207-99. Информационная технология. Процессы жизненного цикла программных средств.</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ГОСТ 32.164-2000. Технологические модели и программно-технические комплексы информационных систем. Документирование процессов жизненного цикла технологических моделей, программного обеспечения и программно-технических комплексов систем информатизации железнодорожного транспорта. Основные положения.</w:t>
      </w:r>
    </w:p>
    <w:p w:rsidR="002912EB" w:rsidRPr="007109B0" w:rsidRDefault="002912EB"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ГОСТ Р ИСО/МЭК 12207-99. Информационная технология. Процессы жизненного цикла программных средств.</w:t>
      </w:r>
    </w:p>
    <w:p w:rsidR="002912EB" w:rsidRPr="007109B0" w:rsidRDefault="002912EB" w:rsidP="004F1954">
      <w:pPr>
        <w:pStyle w:val="1"/>
      </w:pPr>
      <w:bookmarkStart w:id="24" w:name="_Toc56330145"/>
      <w:bookmarkStart w:id="25" w:name="_Toc519502618"/>
      <w:bookmarkStart w:id="26" w:name="_Toc519571903"/>
      <w:bookmarkStart w:id="27" w:name="_Toc524411636"/>
      <w:bookmarkStart w:id="28" w:name="_Toc527786406"/>
      <w:bookmarkStart w:id="29" w:name="_Toc532654098"/>
      <w:r w:rsidRPr="007109B0">
        <w:t>Общие сведения</w:t>
      </w:r>
      <w:bookmarkEnd w:id="24"/>
      <w:bookmarkEnd w:id="29"/>
    </w:p>
    <w:p w:rsidR="002912EB" w:rsidRPr="007109B0" w:rsidRDefault="002912EB" w:rsidP="002912EB">
      <w:pPr>
        <w:pStyle w:val="2"/>
        <w:spacing w:before="360" w:beforeAutospacing="0" w:after="180"/>
        <w:rPr>
          <w:sz w:val="28"/>
          <w:szCs w:val="28"/>
        </w:rPr>
      </w:pPr>
      <w:bookmarkStart w:id="30" w:name="_Toc56330146"/>
      <w:bookmarkStart w:id="31" w:name="_Toc532654099"/>
      <w:r w:rsidRPr="007109B0">
        <w:rPr>
          <w:sz w:val="28"/>
          <w:szCs w:val="28"/>
        </w:rPr>
        <w:t>Область применения</w:t>
      </w:r>
      <w:bookmarkEnd w:id="30"/>
      <w:bookmarkEnd w:id="31"/>
    </w:p>
    <w:p w:rsidR="00B36088" w:rsidRPr="007109B0" w:rsidRDefault="002912EB"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Модуль «</w:t>
      </w:r>
      <w:r w:rsidR="008A7075" w:rsidRPr="007109B0">
        <w:rPr>
          <w:rFonts w:ascii="Times New Roman" w:eastAsia="Times New Roman" w:hAnsi="Times New Roman" w:cs="Times New Roman"/>
          <w:sz w:val="28"/>
          <w:szCs w:val="28"/>
          <w:lang w:eastAsia="ru-RU"/>
        </w:rPr>
        <w:t>Накладная</w:t>
      </w:r>
      <w:r w:rsidRPr="007109B0">
        <w:rPr>
          <w:rFonts w:ascii="Times New Roman" w:eastAsia="Times New Roman" w:hAnsi="Times New Roman" w:cs="Times New Roman"/>
          <w:sz w:val="28"/>
          <w:szCs w:val="28"/>
          <w:lang w:eastAsia="ru-RU"/>
        </w:rPr>
        <w:t xml:space="preserve">» </w:t>
      </w:r>
      <w:r w:rsidR="00B36088" w:rsidRPr="007109B0">
        <w:rPr>
          <w:rFonts w:ascii="Times New Roman" w:eastAsia="Times New Roman" w:hAnsi="Times New Roman" w:cs="Times New Roman"/>
          <w:sz w:val="28"/>
          <w:szCs w:val="28"/>
          <w:lang w:eastAsia="ru-RU"/>
        </w:rPr>
        <w:t>предназначен для подготовки и оформления электронной накладной на основе данных электронной заявки на перевозку груза грузоотправителем и работниками железной дороги в условиях электронного документооборота.</w:t>
      </w:r>
    </w:p>
    <w:p w:rsidR="00B36088" w:rsidRPr="007109B0" w:rsidRDefault="00B36088" w:rsidP="002912EB">
      <w:pPr>
        <w:pStyle w:val="a1"/>
        <w:rPr>
          <w:sz w:val="28"/>
          <w:szCs w:val="28"/>
        </w:rPr>
      </w:pPr>
    </w:p>
    <w:p w:rsidR="002912EB" w:rsidRPr="007109B0" w:rsidRDefault="002912EB" w:rsidP="002912EB">
      <w:pPr>
        <w:pStyle w:val="2"/>
        <w:spacing w:before="360" w:beforeAutospacing="0" w:after="180"/>
        <w:rPr>
          <w:sz w:val="28"/>
          <w:szCs w:val="28"/>
        </w:rPr>
      </w:pPr>
      <w:bookmarkStart w:id="32" w:name="_Toc56330147"/>
      <w:bookmarkStart w:id="33" w:name="_Toc532654100"/>
      <w:r w:rsidRPr="007109B0">
        <w:rPr>
          <w:sz w:val="28"/>
          <w:szCs w:val="28"/>
        </w:rPr>
        <w:t>Краткое описание возможностей интерфейса</w:t>
      </w:r>
      <w:bookmarkEnd w:id="32"/>
      <w:bookmarkEnd w:id="33"/>
    </w:p>
    <w:p w:rsidR="004F65E0" w:rsidRPr="007109B0" w:rsidRDefault="004F65E0"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Пользовательский визуальный интерфейс реализован в соответствии со стандартом, принятом в среде Microsoft. Он предполагают работу с «мышью» (далее мышь). На экране отображается указатель мыши в виде стрелки, при перемещении мыши указатель перемещается по экрану.</w:t>
      </w:r>
    </w:p>
    <w:p w:rsidR="004F65E0" w:rsidRPr="007109B0" w:rsidRDefault="004F65E0"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Экранные формы спроектированы с учетом следующих требований по их унификации:</w:t>
      </w:r>
    </w:p>
    <w:p w:rsidR="004F65E0" w:rsidRPr="007109B0" w:rsidRDefault="004F65E0" w:rsidP="004F65E0">
      <w:pPr>
        <w:pStyle w:val="af0"/>
        <w:numPr>
          <w:ilvl w:val="0"/>
          <w:numId w:val="13"/>
        </w:numPr>
        <w:spacing w:after="160" w:line="240" w:lineRule="auto"/>
        <w:jc w:val="both"/>
        <w:rPr>
          <w:rFonts w:ascii="Times New Roman" w:hAnsi="Times New Roman"/>
          <w:sz w:val="28"/>
          <w:szCs w:val="28"/>
        </w:rPr>
      </w:pPr>
      <w:r w:rsidRPr="007109B0">
        <w:rPr>
          <w:rFonts w:ascii="Times New Roman" w:hAnsi="Times New Roman"/>
          <w:sz w:val="28"/>
          <w:szCs w:val="28"/>
        </w:rPr>
        <w:t>все экранные формы пользовательского интерфейса выполнены в едином графическом дизайне, с одинаковым расположением основных элементов управления и навигации;</w:t>
      </w:r>
    </w:p>
    <w:p w:rsidR="004F65E0" w:rsidRPr="007109B0" w:rsidRDefault="004F65E0" w:rsidP="004F65E0">
      <w:pPr>
        <w:pStyle w:val="af0"/>
        <w:numPr>
          <w:ilvl w:val="0"/>
          <w:numId w:val="13"/>
        </w:numPr>
        <w:spacing w:after="160" w:line="240" w:lineRule="auto"/>
        <w:jc w:val="both"/>
        <w:rPr>
          <w:rFonts w:ascii="Times New Roman" w:hAnsi="Times New Roman"/>
          <w:sz w:val="28"/>
          <w:szCs w:val="28"/>
        </w:rPr>
      </w:pPr>
      <w:r w:rsidRPr="007109B0">
        <w:rPr>
          <w:rFonts w:ascii="Times New Roman" w:hAnsi="Times New Roman"/>
          <w:sz w:val="28"/>
          <w:szCs w:val="28"/>
        </w:rPr>
        <w:t>для обозначения одних и тех же операций используются одинаковые графические значки, кнопки и другие управляющие (навигационные) элементы; должны быть унифицированы термины, используемые для описания идентичных понятий, операций и действий пользователя;</w:t>
      </w:r>
    </w:p>
    <w:p w:rsidR="004F65E0" w:rsidRPr="007109B0" w:rsidRDefault="004F65E0" w:rsidP="004F65E0">
      <w:pPr>
        <w:pStyle w:val="af0"/>
        <w:numPr>
          <w:ilvl w:val="0"/>
          <w:numId w:val="13"/>
        </w:numPr>
        <w:spacing w:after="160" w:line="240" w:lineRule="auto"/>
        <w:jc w:val="both"/>
        <w:rPr>
          <w:rFonts w:ascii="Times New Roman" w:hAnsi="Times New Roman"/>
          <w:sz w:val="28"/>
          <w:szCs w:val="28"/>
        </w:rPr>
      </w:pPr>
      <w:r w:rsidRPr="007109B0">
        <w:rPr>
          <w:rFonts w:ascii="Times New Roman" w:hAnsi="Times New Roman"/>
          <w:sz w:val="28"/>
          <w:szCs w:val="28"/>
        </w:rPr>
        <w:t>реакция системы на действия пользователя (наведение указателя «мыши», переключение фокуса, нажатие кнопки) типовая для каждого действия над одними и теми же графическими элементами, независимо от их расположения на экране.</w:t>
      </w:r>
    </w:p>
    <w:p w:rsidR="004F65E0" w:rsidRPr="007109B0" w:rsidRDefault="004F65E0"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Все режимы работы с интерфейсом реализуются с помощью выбора элементов на главной панели управления режимами. Реализация функций осуществляется при помощи кнопок панелей инструментов. Для выбора кнопки надо щелкнуть на ней мышью.</w:t>
      </w:r>
    </w:p>
    <w:p w:rsidR="004F65E0" w:rsidRPr="007109B0" w:rsidRDefault="004F65E0"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При выборе режима в рабочем поле появляется соответствующая экранная форма данного режима. При выборе функции, указанной на кнопке, выполняется определенная работа режима.</w:t>
      </w:r>
    </w:p>
    <w:p w:rsidR="004F65E0" w:rsidRPr="007109B0" w:rsidRDefault="004F65E0"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Для ввода информации используется НСИ. Предусмотрен ввод информации при помощи выпадающих меню и списка «Выбор наименования». Для ввода дат используется элемент управления «Календарь».</w:t>
      </w:r>
    </w:p>
    <w:p w:rsidR="004F65E0" w:rsidRPr="007109B0" w:rsidRDefault="004F65E0"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При работе с интерфейсом открываются различные экраны, называемые диалоговыми окнами (далее окна), имеющие в верхней части строку заголовка. Кроме этого, в интерфейсах используются списки, представляющие собой набор строк определенного формата. Выбор конкретной строки осуществляется щелчком мыши на этой строке, при этом она выделяется цветом. Такая строка называется текущей. Если список не помещается в окне, его просмотр (скроллинг) может быть осуществлен с помощью линейки просмотра.</w:t>
      </w:r>
    </w:p>
    <w:p w:rsidR="002912EB" w:rsidRPr="007109B0" w:rsidRDefault="002912EB" w:rsidP="002912EB">
      <w:pPr>
        <w:pStyle w:val="2"/>
        <w:spacing w:before="360" w:beforeAutospacing="0" w:after="180"/>
        <w:rPr>
          <w:sz w:val="28"/>
          <w:szCs w:val="28"/>
        </w:rPr>
      </w:pPr>
      <w:bookmarkStart w:id="34" w:name="_Toc527786409"/>
      <w:bookmarkStart w:id="35" w:name="_Toc56330148"/>
      <w:bookmarkStart w:id="36" w:name="_Toc532654101"/>
      <w:r w:rsidRPr="007109B0">
        <w:rPr>
          <w:sz w:val="28"/>
          <w:szCs w:val="28"/>
        </w:rPr>
        <w:t>Уровень подготовки пользователя</w:t>
      </w:r>
      <w:bookmarkEnd w:id="34"/>
      <w:bookmarkEnd w:id="35"/>
      <w:bookmarkEnd w:id="36"/>
    </w:p>
    <w:p w:rsidR="002912EB" w:rsidRPr="007109B0" w:rsidRDefault="002912EB"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Пользователь технологических визуальных интерфейсов должен иметь опыт работы с операционной системой Windows и владеть общими навыками работы с веб-интерфейсом.</w:t>
      </w:r>
    </w:p>
    <w:p w:rsidR="002912EB" w:rsidRPr="007109B0" w:rsidRDefault="002912EB" w:rsidP="004F1954">
      <w:pPr>
        <w:pStyle w:val="1"/>
      </w:pPr>
      <w:bookmarkStart w:id="37" w:name="_Toc56330150"/>
      <w:bookmarkStart w:id="38" w:name="_Toc532654102"/>
      <w:bookmarkEnd w:id="25"/>
      <w:bookmarkEnd w:id="26"/>
      <w:bookmarkEnd w:id="27"/>
      <w:bookmarkEnd w:id="28"/>
      <w:r w:rsidRPr="007109B0">
        <w:t>Назначение и условия применения</w:t>
      </w:r>
      <w:bookmarkEnd w:id="37"/>
      <w:bookmarkEnd w:id="38"/>
    </w:p>
    <w:p w:rsidR="002912EB" w:rsidRPr="007109B0" w:rsidRDefault="002912EB" w:rsidP="002912EB">
      <w:pPr>
        <w:pStyle w:val="2"/>
        <w:spacing w:before="360" w:beforeAutospacing="0" w:after="180"/>
        <w:rPr>
          <w:sz w:val="28"/>
          <w:szCs w:val="28"/>
        </w:rPr>
      </w:pPr>
      <w:bookmarkStart w:id="39" w:name="_Toc527786407"/>
      <w:bookmarkStart w:id="40" w:name="_Toc56330151"/>
      <w:bookmarkStart w:id="41" w:name="_Toc519502619"/>
      <w:bookmarkStart w:id="42" w:name="_Toc519571904"/>
      <w:bookmarkStart w:id="43" w:name="_Toc524411637"/>
      <w:bookmarkStart w:id="44" w:name="_Toc532654103"/>
      <w:r w:rsidRPr="007109B0">
        <w:rPr>
          <w:sz w:val="28"/>
          <w:szCs w:val="28"/>
        </w:rPr>
        <w:t>Назначение</w:t>
      </w:r>
      <w:bookmarkEnd w:id="39"/>
      <w:bookmarkEnd w:id="40"/>
      <w:bookmarkEnd w:id="44"/>
      <w:r w:rsidRPr="007109B0">
        <w:rPr>
          <w:sz w:val="28"/>
          <w:szCs w:val="28"/>
        </w:rPr>
        <w:t xml:space="preserve"> </w:t>
      </w:r>
      <w:bookmarkEnd w:id="41"/>
      <w:bookmarkEnd w:id="42"/>
      <w:bookmarkEnd w:id="43"/>
    </w:p>
    <w:p w:rsidR="0013615E" w:rsidRPr="007109B0" w:rsidRDefault="0013615E" w:rsidP="00725C64">
      <w:pPr>
        <w:spacing w:after="120" w:line="240" w:lineRule="auto"/>
        <w:ind w:firstLine="397"/>
        <w:jc w:val="both"/>
        <w:rPr>
          <w:rFonts w:ascii="Times New Roman" w:eastAsia="Times New Roman" w:hAnsi="Times New Roman" w:cs="Times New Roman"/>
          <w:sz w:val="28"/>
          <w:szCs w:val="28"/>
          <w:lang w:eastAsia="ru-RU"/>
        </w:rPr>
      </w:pPr>
      <w:bookmarkStart w:id="45" w:name="_Toc56330152"/>
      <w:r w:rsidRPr="007109B0">
        <w:rPr>
          <w:rFonts w:ascii="Times New Roman" w:eastAsia="Times New Roman" w:hAnsi="Times New Roman" w:cs="Times New Roman"/>
          <w:sz w:val="28"/>
          <w:szCs w:val="28"/>
          <w:lang w:eastAsia="ru-RU"/>
        </w:rPr>
        <w:t xml:space="preserve">Модуль «Накладная» предназначен для автоматизированной подготовки и оформления перевозочных документов при отправлении грузов в системе электронного документооборота. </w:t>
      </w:r>
    </w:p>
    <w:p w:rsidR="002912EB" w:rsidRPr="007109B0" w:rsidRDefault="002912EB" w:rsidP="002912EB">
      <w:pPr>
        <w:pStyle w:val="2"/>
        <w:spacing w:before="360" w:beforeAutospacing="0" w:after="180"/>
        <w:rPr>
          <w:sz w:val="28"/>
          <w:szCs w:val="28"/>
        </w:rPr>
      </w:pPr>
      <w:bookmarkStart w:id="46" w:name="_Toc532654104"/>
      <w:r w:rsidRPr="007109B0">
        <w:rPr>
          <w:sz w:val="28"/>
          <w:szCs w:val="28"/>
        </w:rPr>
        <w:t xml:space="preserve">Функции модуля </w:t>
      </w:r>
      <w:bookmarkEnd w:id="45"/>
      <w:r w:rsidR="008A7075" w:rsidRPr="007109B0">
        <w:rPr>
          <w:sz w:val="28"/>
          <w:szCs w:val="28"/>
        </w:rPr>
        <w:t>Накладная</w:t>
      </w:r>
      <w:bookmarkEnd w:id="46"/>
    </w:p>
    <w:p w:rsidR="0013615E" w:rsidRPr="007109B0" w:rsidRDefault="0013615E" w:rsidP="00725C64">
      <w:pPr>
        <w:spacing w:after="120" w:line="240" w:lineRule="auto"/>
        <w:ind w:firstLine="397"/>
        <w:jc w:val="both"/>
        <w:rPr>
          <w:rFonts w:ascii="Times New Roman" w:eastAsia="Times New Roman" w:hAnsi="Times New Roman" w:cs="Times New Roman"/>
          <w:sz w:val="28"/>
          <w:szCs w:val="28"/>
          <w:lang w:eastAsia="ru-RU"/>
        </w:rPr>
      </w:pPr>
      <w:bookmarkStart w:id="47" w:name="_Toc527786408"/>
      <w:bookmarkStart w:id="48" w:name="_Toc56330153"/>
      <w:bookmarkStart w:id="49" w:name="_Toc519571905"/>
      <w:bookmarkStart w:id="50" w:name="_Toc524411638"/>
      <w:r w:rsidRPr="007109B0">
        <w:rPr>
          <w:rFonts w:ascii="Times New Roman" w:eastAsia="Times New Roman" w:hAnsi="Times New Roman" w:cs="Times New Roman"/>
          <w:sz w:val="28"/>
          <w:szCs w:val="28"/>
          <w:lang w:eastAsia="ru-RU"/>
        </w:rPr>
        <w:t>Комплекс задачи «</w:t>
      </w:r>
      <w:r w:rsidR="005B141A">
        <w:fldChar w:fldCharType="begin"/>
      </w:r>
      <w:r w:rsidR="005B141A">
        <w:instrText xml:space="preserve"> DOCPROPERTY  Модуль  \* MERGEFORMAT </w:instrText>
      </w:r>
      <w:r w:rsidR="005B141A">
        <w:fldChar w:fldCharType="separate"/>
      </w:r>
      <w:r w:rsidR="005B141A" w:rsidRPr="005B141A">
        <w:rPr>
          <w:rFonts w:ascii="Times New Roman" w:eastAsia="Times New Roman" w:hAnsi="Times New Roman" w:cs="Times New Roman"/>
          <w:sz w:val="28"/>
          <w:szCs w:val="28"/>
          <w:lang w:eastAsia="ru-RU"/>
        </w:rPr>
        <w:t>Модуль документооборота «Накладная»</w:t>
      </w:r>
      <w:r w:rsidR="005B141A">
        <w:rPr>
          <w:rFonts w:ascii="Times New Roman" w:eastAsia="Times New Roman" w:hAnsi="Times New Roman" w:cs="Times New Roman"/>
          <w:sz w:val="28"/>
          <w:szCs w:val="28"/>
          <w:lang w:eastAsia="ru-RU"/>
        </w:rPr>
        <w:fldChar w:fldCharType="end"/>
      </w:r>
      <w:r w:rsidRPr="007109B0">
        <w:rPr>
          <w:rFonts w:ascii="Times New Roman" w:eastAsia="Times New Roman" w:hAnsi="Times New Roman" w:cs="Times New Roman"/>
          <w:sz w:val="28"/>
          <w:szCs w:val="28"/>
          <w:lang w:eastAsia="ru-RU"/>
        </w:rPr>
        <w:t>» предназначен для:</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просмотра и редактирования списка электронных накладных;</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создания, оформления и редактирования накладной по заявке;</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создания, оформления и редактирования накладной без заявки;</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печати комплекта перевозочных документов;</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формирования сообщений;</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формирования отчетов;</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оформления досылочных накладных;</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оформления отцепки вагонов;</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переадресовки грузов;</w:t>
      </w:r>
    </w:p>
    <w:p w:rsidR="0013615E" w:rsidRPr="007109B0" w:rsidRDefault="0013615E" w:rsidP="00725C64">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обеспечения возможности подписания определенных операций с помощью электронно</w:t>
      </w:r>
      <w:r w:rsidR="00725C64" w:rsidRPr="007109B0">
        <w:rPr>
          <w:rFonts w:ascii="Times New Roman" w:eastAsia="Times New Roman" w:hAnsi="Times New Roman" w:cs="Times New Roman"/>
          <w:sz w:val="28"/>
          <w:szCs w:val="28"/>
        </w:rPr>
        <w:t>й</w:t>
      </w:r>
      <w:r w:rsidRPr="007109B0">
        <w:rPr>
          <w:rFonts w:ascii="Times New Roman" w:eastAsia="Times New Roman" w:hAnsi="Times New Roman" w:cs="Times New Roman"/>
          <w:sz w:val="28"/>
          <w:szCs w:val="28"/>
        </w:rPr>
        <w:t xml:space="preserve"> подписи (ЭП). </w:t>
      </w:r>
    </w:p>
    <w:p w:rsidR="002912EB" w:rsidRPr="007109B0" w:rsidRDefault="002912EB" w:rsidP="002912EB">
      <w:pPr>
        <w:pStyle w:val="2"/>
        <w:spacing w:before="360" w:beforeAutospacing="0" w:after="180"/>
        <w:rPr>
          <w:sz w:val="28"/>
          <w:szCs w:val="28"/>
        </w:rPr>
      </w:pPr>
      <w:bookmarkStart w:id="51" w:name="_Toc532654105"/>
      <w:r w:rsidRPr="007109B0">
        <w:rPr>
          <w:sz w:val="28"/>
          <w:szCs w:val="28"/>
        </w:rPr>
        <w:t>Условия функционирования</w:t>
      </w:r>
      <w:bookmarkEnd w:id="47"/>
      <w:bookmarkEnd w:id="48"/>
      <w:bookmarkEnd w:id="51"/>
      <w:r w:rsidRPr="007109B0">
        <w:rPr>
          <w:sz w:val="28"/>
          <w:szCs w:val="28"/>
        </w:rPr>
        <w:t xml:space="preserve"> </w:t>
      </w:r>
      <w:bookmarkEnd w:id="49"/>
      <w:bookmarkEnd w:id="50"/>
    </w:p>
    <w:p w:rsidR="007249E5" w:rsidRPr="007109B0" w:rsidRDefault="007249E5"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Модуль «</w:t>
      </w:r>
      <w:r w:rsidR="008A7075" w:rsidRPr="007109B0">
        <w:rPr>
          <w:rFonts w:ascii="Times New Roman" w:eastAsia="Times New Roman" w:hAnsi="Times New Roman" w:cs="Times New Roman"/>
          <w:sz w:val="28"/>
          <w:szCs w:val="28"/>
          <w:lang w:eastAsia="ru-RU"/>
        </w:rPr>
        <w:t>Накладная</w:t>
      </w:r>
      <w:r w:rsidRPr="007109B0">
        <w:rPr>
          <w:rFonts w:ascii="Times New Roman" w:eastAsia="Times New Roman" w:hAnsi="Times New Roman" w:cs="Times New Roman"/>
          <w:sz w:val="28"/>
          <w:szCs w:val="28"/>
          <w:lang w:eastAsia="ru-RU"/>
        </w:rPr>
        <w:t>» работает под управлением операционных систем: Widows XP, Windows 7, Windows 8/8.1, Windows 10; Ubuntu 17.04 и более новая, CentOS 7.3 или более новая.</w:t>
      </w:r>
    </w:p>
    <w:p w:rsidR="007249E5" w:rsidRPr="007109B0" w:rsidRDefault="007249E5" w:rsidP="00725C64">
      <w:pPr>
        <w:spacing w:after="120" w:line="240" w:lineRule="auto"/>
        <w:ind w:firstLine="397"/>
        <w:jc w:val="both"/>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Обеспечена возможность работы в браузерах Microsoft Edge (версии 47.17134 и выше) и Яндекс.Браузере (версий 18.9.1 и выше), Google Chrome (версии 49 и выше).</w:t>
      </w:r>
    </w:p>
    <w:p w:rsidR="007249E5" w:rsidRPr="007109B0" w:rsidRDefault="007249E5" w:rsidP="007249E5">
      <w:pPr>
        <w:spacing w:before="120" w:after="0" w:line="240" w:lineRule="auto"/>
        <w:ind w:firstLine="397"/>
        <w:jc w:val="both"/>
        <w:rPr>
          <w:rFonts w:ascii="Times New Roman" w:eastAsia="Times New Roman" w:hAnsi="Times New Roman" w:cs="Times New Roman"/>
          <w:sz w:val="28"/>
          <w:szCs w:val="28"/>
          <w:lang w:eastAsia="ru-RU"/>
        </w:rPr>
      </w:pPr>
    </w:p>
    <w:p w:rsidR="007249E5" w:rsidRPr="007109B0" w:rsidRDefault="007249E5" w:rsidP="007249E5">
      <w:pPr>
        <w:spacing w:before="120" w:after="0" w:line="240" w:lineRule="auto"/>
        <w:ind w:firstLine="397"/>
        <w:jc w:val="both"/>
        <w:rPr>
          <w:rFonts w:ascii="Times New Roman" w:eastAsia="Times New Roman" w:hAnsi="Times New Roman" w:cs="Times New Roman"/>
          <w:sz w:val="28"/>
          <w:szCs w:val="28"/>
          <w:lang w:eastAsia="ru-RU"/>
        </w:rPr>
      </w:pPr>
    </w:p>
    <w:p w:rsidR="002912EB" w:rsidRPr="007109B0" w:rsidRDefault="007249E5" w:rsidP="007249E5">
      <w:pPr>
        <w:spacing w:before="120" w:after="0" w:line="240" w:lineRule="auto"/>
        <w:ind w:firstLine="397"/>
        <w:jc w:val="both"/>
        <w:rPr>
          <w:rFonts w:ascii="Times New Roman" w:hAnsi="Times New Roman" w:cs="Times New Roman"/>
          <w:sz w:val="28"/>
          <w:szCs w:val="28"/>
        </w:rPr>
      </w:pPr>
      <w:r w:rsidRPr="007109B0">
        <w:rPr>
          <w:rFonts w:ascii="Times New Roman" w:eastAsia="Times New Roman" w:hAnsi="Times New Roman" w:cs="Times New Roman"/>
          <w:sz w:val="28"/>
          <w:szCs w:val="28"/>
          <w:lang w:eastAsia="ru-RU"/>
        </w:rPr>
        <w:t xml:space="preserve"> </w:t>
      </w:r>
      <w:r w:rsidR="002912EB" w:rsidRPr="007109B0">
        <w:rPr>
          <w:rFonts w:ascii="Times New Roman" w:hAnsi="Times New Roman" w:cs="Times New Roman"/>
          <w:sz w:val="28"/>
          <w:szCs w:val="28"/>
        </w:rPr>
        <w:br w:type="page"/>
      </w:r>
    </w:p>
    <w:p w:rsidR="002912EB" w:rsidRPr="007109B0" w:rsidRDefault="002912EB" w:rsidP="004F1954">
      <w:pPr>
        <w:pStyle w:val="1"/>
      </w:pPr>
      <w:bookmarkStart w:id="52" w:name="_Toc527786410"/>
      <w:bookmarkStart w:id="53" w:name="_Toc56330154"/>
      <w:bookmarkStart w:id="54" w:name="_Toc532654106"/>
      <w:r w:rsidRPr="007109B0">
        <w:t>Подготовка к работе</w:t>
      </w:r>
      <w:bookmarkEnd w:id="52"/>
      <w:bookmarkEnd w:id="53"/>
      <w:bookmarkEnd w:id="54"/>
    </w:p>
    <w:p w:rsidR="00B40726" w:rsidRPr="007109B0" w:rsidRDefault="00B40726" w:rsidP="00B40726">
      <w:pPr>
        <w:pStyle w:val="2"/>
        <w:rPr>
          <w:sz w:val="28"/>
          <w:szCs w:val="28"/>
        </w:rPr>
      </w:pPr>
      <w:bookmarkStart w:id="55" w:name="_Toc532654107"/>
      <w:r w:rsidRPr="007109B0">
        <w:rPr>
          <w:sz w:val="28"/>
          <w:szCs w:val="28"/>
        </w:rPr>
        <w:t xml:space="preserve">Запуск </w:t>
      </w:r>
      <w:bookmarkEnd w:id="0"/>
      <w:bookmarkEnd w:id="1"/>
      <w:bookmarkEnd w:id="2"/>
      <w:r w:rsidRPr="007109B0">
        <w:rPr>
          <w:sz w:val="28"/>
          <w:szCs w:val="28"/>
        </w:rPr>
        <w:t>АРМ ППД НП ЭТРАН</w:t>
      </w:r>
      <w:bookmarkEnd w:id="3"/>
      <w:bookmarkEnd w:id="55"/>
    </w:p>
    <w:p w:rsidR="007249E5" w:rsidRPr="007109B0" w:rsidRDefault="007249E5" w:rsidP="007249E5">
      <w:pPr>
        <w:pStyle w:val="a1"/>
        <w:spacing w:after="120"/>
        <w:rPr>
          <w:sz w:val="28"/>
          <w:szCs w:val="28"/>
        </w:rPr>
      </w:pPr>
      <w:r w:rsidRPr="007109B0">
        <w:rPr>
          <w:sz w:val="28"/>
          <w:szCs w:val="28"/>
        </w:rPr>
        <w:t xml:space="preserve">Оболочка АРМ ППД является первым модулем, который загружается при запуске программы. </w:t>
      </w:r>
    </w:p>
    <w:p w:rsidR="007249E5" w:rsidRPr="007109B0" w:rsidRDefault="007249E5" w:rsidP="007249E5">
      <w:pPr>
        <w:pStyle w:val="a1"/>
        <w:spacing w:after="120"/>
        <w:rPr>
          <w:sz w:val="28"/>
          <w:szCs w:val="28"/>
        </w:rPr>
      </w:pPr>
      <w:r w:rsidRPr="007109B0">
        <w:rPr>
          <w:sz w:val="28"/>
          <w:szCs w:val="28"/>
        </w:rPr>
        <w:t>Для запуска программы пользователю необходимо загрузить браузер, затем указать адрес сервера приложения/порт/</w:t>
      </w:r>
      <w:r w:rsidRPr="007109B0">
        <w:rPr>
          <w:sz w:val="28"/>
          <w:szCs w:val="28"/>
          <w:lang w:val="en-US"/>
        </w:rPr>
        <w:t>WebShell</w:t>
      </w:r>
      <w:r w:rsidRPr="007109B0">
        <w:rPr>
          <w:sz w:val="28"/>
          <w:szCs w:val="28"/>
        </w:rPr>
        <w:t xml:space="preserve">/. </w:t>
      </w:r>
    </w:p>
    <w:p w:rsidR="007249E5" w:rsidRPr="007109B0" w:rsidRDefault="007249E5" w:rsidP="007249E5">
      <w:pPr>
        <w:pStyle w:val="a1"/>
        <w:spacing w:after="120"/>
        <w:rPr>
          <w:sz w:val="28"/>
          <w:szCs w:val="28"/>
        </w:rPr>
      </w:pPr>
      <w:r w:rsidRPr="007109B0">
        <w:rPr>
          <w:sz w:val="28"/>
          <w:szCs w:val="28"/>
        </w:rPr>
        <w:t>Примеры строк подключения к АРМ ППД НП ЭТРАН:</w:t>
      </w:r>
    </w:p>
    <w:p w:rsidR="007249E5" w:rsidRPr="007109B0" w:rsidRDefault="005B141A" w:rsidP="007249E5">
      <w:pPr>
        <w:pStyle w:val="a1"/>
        <w:spacing w:after="120"/>
        <w:rPr>
          <w:sz w:val="28"/>
          <w:szCs w:val="28"/>
        </w:rPr>
      </w:pPr>
      <w:hyperlink r:id="rId10" w:history="1">
        <w:r w:rsidR="007249E5" w:rsidRPr="007109B0">
          <w:rPr>
            <w:rStyle w:val="aa"/>
            <w:sz w:val="28"/>
            <w:szCs w:val="28"/>
          </w:rPr>
          <w:t>http://as.etran.rzd:8092/WebShell/</w:t>
        </w:r>
      </w:hyperlink>
      <w:r w:rsidR="007249E5" w:rsidRPr="007109B0">
        <w:rPr>
          <w:sz w:val="28"/>
          <w:szCs w:val="28"/>
        </w:rPr>
        <w:t xml:space="preserve"> или </w:t>
      </w:r>
      <w:hyperlink r:id="rId11" w:history="1">
        <w:r w:rsidR="007249E5" w:rsidRPr="007109B0">
          <w:rPr>
            <w:rStyle w:val="aa"/>
            <w:sz w:val="28"/>
            <w:szCs w:val="28"/>
          </w:rPr>
          <w:t>http://10.248.35.13:8092/WebShell/</w:t>
        </w:r>
      </w:hyperlink>
    </w:p>
    <w:p w:rsidR="007249E5" w:rsidRPr="007109B0" w:rsidRDefault="007249E5" w:rsidP="007249E5">
      <w:pPr>
        <w:pStyle w:val="a1"/>
        <w:spacing w:after="120"/>
        <w:rPr>
          <w:sz w:val="28"/>
          <w:szCs w:val="28"/>
        </w:rPr>
      </w:pPr>
      <w:r w:rsidRPr="007109B0">
        <w:rPr>
          <w:sz w:val="28"/>
          <w:szCs w:val="28"/>
        </w:rPr>
        <w:t>После загрузки открывается страница с авторизацией для ввода имени пользователя и пароля (</w:t>
      </w:r>
      <w:r w:rsidR="005B141A">
        <w:fldChar w:fldCharType="begin"/>
      </w:r>
      <w:r w:rsidR="005B141A">
        <w:instrText xml:space="preserve"> REF _Ref469920392 \h  \* MERGEFORMAT </w:instrText>
      </w:r>
      <w:r w:rsidR="005B141A">
        <w:fldChar w:fldCharType="separate"/>
      </w:r>
      <w:r w:rsidR="005B141A" w:rsidRPr="005B141A">
        <w:rPr>
          <w:sz w:val="28"/>
          <w:szCs w:val="28"/>
        </w:rPr>
        <w:t>Рисунок 1</w:t>
      </w:r>
      <w:r w:rsidR="005B141A">
        <w:fldChar w:fldCharType="end"/>
      </w:r>
      <w:r w:rsidRPr="007109B0">
        <w:rPr>
          <w:sz w:val="28"/>
          <w:szCs w:val="28"/>
        </w:rPr>
        <w:t>). Ввод пароля пользователя всегда производится вручную. Заполняем данные и нажимаем кнопку «Войти».</w:t>
      </w:r>
    </w:p>
    <w:p w:rsidR="00B40726" w:rsidRPr="007109B0" w:rsidRDefault="00B40726" w:rsidP="00B40726">
      <w:pPr>
        <w:pStyle w:val="a1"/>
        <w:spacing w:after="120"/>
        <w:ind w:firstLine="0"/>
        <w:jc w:val="center"/>
        <w:rPr>
          <w:noProof/>
          <w:sz w:val="28"/>
          <w:szCs w:val="28"/>
        </w:rPr>
      </w:pPr>
    </w:p>
    <w:p w:rsidR="00B40726" w:rsidRPr="007109B0" w:rsidRDefault="00B40726" w:rsidP="00B40726">
      <w:pPr>
        <w:pStyle w:val="a1"/>
        <w:spacing w:after="120"/>
        <w:ind w:firstLine="0"/>
        <w:jc w:val="center"/>
        <w:rPr>
          <w:sz w:val="28"/>
          <w:szCs w:val="28"/>
        </w:rPr>
      </w:pPr>
      <w:r w:rsidRPr="007109B0">
        <w:rPr>
          <w:noProof/>
          <w:sz w:val="28"/>
          <w:szCs w:val="28"/>
        </w:rPr>
        <w:drawing>
          <wp:inline distT="0" distB="0" distL="0" distR="0">
            <wp:extent cx="5795158" cy="3983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r="2445"/>
                    <a:stretch/>
                  </pic:blipFill>
                  <pic:spPr bwMode="auto">
                    <a:xfrm>
                      <a:off x="0" y="0"/>
                      <a:ext cx="5795158" cy="3983355"/>
                    </a:xfrm>
                    <a:prstGeom prst="rect">
                      <a:avLst/>
                    </a:prstGeom>
                    <a:ln>
                      <a:noFill/>
                    </a:ln>
                    <a:extLst>
                      <a:ext uri="{53640926-AAD7-44D8-BBD7-CCE9431645EC}">
                        <a14:shadowObscured xmlns:a14="http://schemas.microsoft.com/office/drawing/2010/main"/>
                      </a:ext>
                    </a:extLst>
                  </pic:spPr>
                </pic:pic>
              </a:graphicData>
            </a:graphic>
          </wp:inline>
        </w:drawing>
      </w:r>
    </w:p>
    <w:p w:rsidR="00B40726" w:rsidRPr="007109B0" w:rsidRDefault="00B40726" w:rsidP="00332C96">
      <w:pPr>
        <w:pStyle w:val="a7"/>
      </w:pPr>
      <w:bookmarkStart w:id="56" w:name="_Ref469920392"/>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w:t>
      </w:r>
      <w:r w:rsidR="00B85482" w:rsidRPr="007109B0">
        <w:rPr>
          <w:noProof/>
        </w:rPr>
        <w:fldChar w:fldCharType="end"/>
      </w:r>
      <w:bookmarkEnd w:id="56"/>
    </w:p>
    <w:p w:rsidR="007249E5" w:rsidRPr="007109B0" w:rsidRDefault="007249E5" w:rsidP="00B40726">
      <w:pPr>
        <w:pStyle w:val="a6"/>
        <w:rPr>
          <w:szCs w:val="28"/>
        </w:rPr>
      </w:pPr>
    </w:p>
    <w:p w:rsidR="007249E5" w:rsidRPr="007109B0" w:rsidRDefault="007249E5" w:rsidP="00B40726">
      <w:pPr>
        <w:pStyle w:val="a6"/>
        <w:rPr>
          <w:szCs w:val="28"/>
        </w:rPr>
      </w:pPr>
    </w:p>
    <w:p w:rsidR="007249E5" w:rsidRPr="007109B0" w:rsidRDefault="007249E5" w:rsidP="00B40726">
      <w:pPr>
        <w:pStyle w:val="a6"/>
        <w:rPr>
          <w:szCs w:val="28"/>
        </w:rPr>
      </w:pPr>
    </w:p>
    <w:p w:rsidR="007249E5" w:rsidRPr="007109B0" w:rsidRDefault="007249E5" w:rsidP="00B40726">
      <w:pPr>
        <w:pStyle w:val="a6"/>
        <w:rPr>
          <w:szCs w:val="28"/>
        </w:rPr>
      </w:pPr>
    </w:p>
    <w:p w:rsidR="00B40726" w:rsidRPr="007109B0" w:rsidRDefault="00B40726" w:rsidP="00B40726">
      <w:pPr>
        <w:pStyle w:val="a6"/>
        <w:rPr>
          <w:szCs w:val="28"/>
        </w:rPr>
      </w:pPr>
      <w:r w:rsidRPr="007109B0">
        <w:rPr>
          <w:szCs w:val="28"/>
        </w:rPr>
        <w:t>Если при вводе имени пользователя или пароля допущена ошибка, появится сообщение об ошибке (</w:t>
      </w:r>
      <w:r w:rsidR="005B141A">
        <w:fldChar w:fldCharType="begin"/>
      </w:r>
      <w:r w:rsidR="005B141A">
        <w:instrText xml:space="preserve"> REF _Ref525723292 \h  \* MERGEFORMAT </w:instrText>
      </w:r>
      <w:r w:rsidR="005B141A">
        <w:fldChar w:fldCharType="separate"/>
      </w:r>
      <w:r w:rsidR="005B141A" w:rsidRPr="005B141A">
        <w:rPr>
          <w:szCs w:val="28"/>
        </w:rPr>
        <w:t>Рисунок 2</w:t>
      </w:r>
      <w:r w:rsidR="005B141A">
        <w:fldChar w:fldCharType="end"/>
      </w:r>
      <w:r w:rsidRPr="007109B0">
        <w:rPr>
          <w:szCs w:val="28"/>
        </w:rPr>
        <w:t>):</w:t>
      </w:r>
    </w:p>
    <w:p w:rsidR="00B40726" w:rsidRPr="007109B0" w:rsidRDefault="00B40726" w:rsidP="00B40726">
      <w:pPr>
        <w:pStyle w:val="a1"/>
        <w:spacing w:before="120" w:after="240"/>
        <w:ind w:firstLine="0"/>
        <w:jc w:val="center"/>
        <w:rPr>
          <w:sz w:val="28"/>
          <w:szCs w:val="28"/>
        </w:rPr>
      </w:pPr>
      <w:r w:rsidRPr="007109B0">
        <w:rPr>
          <w:noProof/>
          <w:sz w:val="28"/>
          <w:szCs w:val="28"/>
        </w:rPr>
        <w:drawing>
          <wp:inline distT="0" distB="0" distL="0" distR="0">
            <wp:extent cx="2409825" cy="9577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13097" cy="959051"/>
                    </a:xfrm>
                    <a:prstGeom prst="rect">
                      <a:avLst/>
                    </a:prstGeom>
                  </pic:spPr>
                </pic:pic>
              </a:graphicData>
            </a:graphic>
          </wp:inline>
        </w:drawing>
      </w:r>
    </w:p>
    <w:p w:rsidR="00B40726" w:rsidRPr="007109B0" w:rsidRDefault="00B40726" w:rsidP="00332C96">
      <w:pPr>
        <w:pStyle w:val="a7"/>
      </w:pPr>
      <w:bookmarkStart w:id="57" w:name="_Ref525723292"/>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w:t>
      </w:r>
      <w:r w:rsidR="00B85482" w:rsidRPr="007109B0">
        <w:rPr>
          <w:noProof/>
        </w:rPr>
        <w:fldChar w:fldCharType="end"/>
      </w:r>
      <w:bookmarkEnd w:id="57"/>
    </w:p>
    <w:p w:rsidR="00B40726" w:rsidRPr="007109B0" w:rsidRDefault="00B40726" w:rsidP="00B40726">
      <w:pPr>
        <w:pStyle w:val="a6"/>
        <w:rPr>
          <w:szCs w:val="28"/>
        </w:rPr>
      </w:pPr>
      <w:r w:rsidRPr="007109B0">
        <w:rPr>
          <w:szCs w:val="28"/>
        </w:rPr>
        <w:t xml:space="preserve">Если имя пользователя введено с помощью выпадающего списка, то ошибка допущена при вводе пароля. Нажать кнопку </w:t>
      </w:r>
      <w:r w:rsidRPr="007109B0">
        <w:rPr>
          <w:noProof/>
          <w:szCs w:val="28"/>
        </w:rPr>
        <w:drawing>
          <wp:inline distT="0" distB="0" distL="0" distR="0">
            <wp:extent cx="466725" cy="226695"/>
            <wp:effectExtent l="0" t="0" r="952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74351" cy="230399"/>
                    </a:xfrm>
                    <a:prstGeom prst="rect">
                      <a:avLst/>
                    </a:prstGeom>
                  </pic:spPr>
                </pic:pic>
              </a:graphicData>
            </a:graphic>
          </wp:inline>
        </w:drawing>
      </w:r>
      <w:r w:rsidRPr="007109B0">
        <w:rPr>
          <w:szCs w:val="28"/>
        </w:rPr>
        <w:t xml:space="preserve"> и повторить попытку ввода пароля. Если пароль и имя пользователя введены верно, на экране отобразятся </w:t>
      </w:r>
      <w:r w:rsidRPr="007109B0">
        <w:rPr>
          <w:i/>
          <w:szCs w:val="28"/>
        </w:rPr>
        <w:t>начальная страница, фамилия и имя пользователя и рабочие режимы</w:t>
      </w:r>
      <w:r w:rsidRPr="007109B0">
        <w:rPr>
          <w:szCs w:val="28"/>
        </w:rPr>
        <w:t>.</w:t>
      </w:r>
    </w:p>
    <w:p w:rsidR="00B40726" w:rsidRPr="007109B0" w:rsidRDefault="00B40726" w:rsidP="00B40726">
      <w:pPr>
        <w:pStyle w:val="a6"/>
        <w:rPr>
          <w:szCs w:val="28"/>
        </w:rPr>
      </w:pPr>
      <w:r w:rsidRPr="007109B0">
        <w:rPr>
          <w:szCs w:val="28"/>
        </w:rPr>
        <w:t>Для смены пароля можно нажать на “</w:t>
      </w:r>
      <w:r w:rsidRPr="007109B0">
        <w:rPr>
          <w:b/>
          <w:szCs w:val="28"/>
        </w:rPr>
        <w:t>Имя пользователя</w:t>
      </w:r>
      <w:r w:rsidRPr="007109B0">
        <w:rPr>
          <w:szCs w:val="28"/>
        </w:rPr>
        <w:t>” в правом верхнем меню, и выбрать поле “</w:t>
      </w:r>
      <w:r w:rsidRPr="007109B0">
        <w:rPr>
          <w:b/>
          <w:szCs w:val="28"/>
        </w:rPr>
        <w:t>Сменить пароль</w:t>
      </w:r>
      <w:r w:rsidRPr="007109B0">
        <w:rPr>
          <w:szCs w:val="28"/>
        </w:rPr>
        <w:t>”. Чтобы выйти из системы под выбранным пользователем, нужно в этом же поле нажать на кнопку “</w:t>
      </w:r>
      <w:r w:rsidRPr="007109B0">
        <w:rPr>
          <w:b/>
          <w:szCs w:val="28"/>
        </w:rPr>
        <w:t>Выход</w:t>
      </w:r>
      <w:r w:rsidRPr="007109B0">
        <w:rPr>
          <w:szCs w:val="28"/>
        </w:rPr>
        <w:t>”.</w:t>
      </w:r>
    </w:p>
    <w:p w:rsidR="00B40726" w:rsidRPr="007109B0" w:rsidRDefault="00B40726" w:rsidP="00B40726">
      <w:pPr>
        <w:pStyle w:val="2"/>
        <w:spacing w:before="360" w:beforeAutospacing="0" w:after="180"/>
        <w:rPr>
          <w:sz w:val="28"/>
          <w:szCs w:val="28"/>
        </w:rPr>
      </w:pPr>
      <w:bookmarkStart w:id="58" w:name="_Toc527786412"/>
      <w:bookmarkStart w:id="59" w:name="_Toc56330156"/>
      <w:bookmarkStart w:id="60" w:name="_Toc532654108"/>
      <w:r w:rsidRPr="007109B0">
        <w:rPr>
          <w:sz w:val="28"/>
          <w:szCs w:val="28"/>
        </w:rPr>
        <w:t>Описание интерфейса модуля</w:t>
      </w:r>
      <w:bookmarkEnd w:id="58"/>
      <w:bookmarkEnd w:id="59"/>
      <w:bookmarkEnd w:id="60"/>
    </w:p>
    <w:p w:rsidR="00B40726" w:rsidRPr="007109B0" w:rsidRDefault="00B40726" w:rsidP="00B40726">
      <w:pPr>
        <w:pStyle w:val="a1"/>
        <w:rPr>
          <w:sz w:val="28"/>
          <w:szCs w:val="28"/>
        </w:rPr>
      </w:pPr>
      <w:r w:rsidRPr="007109B0">
        <w:rPr>
          <w:sz w:val="28"/>
          <w:szCs w:val="28"/>
        </w:rPr>
        <w:t>Для загрузки модуля «</w:t>
      </w:r>
      <w:r w:rsidR="00B85482" w:rsidRPr="007109B0">
        <w:rPr>
          <w:sz w:val="28"/>
          <w:szCs w:val="28"/>
        </w:rPr>
        <w:fldChar w:fldCharType="begin"/>
      </w:r>
      <w:r w:rsidR="005F197B" w:rsidRPr="007109B0">
        <w:rPr>
          <w:sz w:val="28"/>
          <w:szCs w:val="28"/>
        </w:rPr>
        <w:instrText xml:space="preserve"> TITLE  \* MERGEFORMAT </w:instrText>
      </w:r>
      <w:r w:rsidR="00B85482" w:rsidRPr="007109B0">
        <w:rPr>
          <w:sz w:val="28"/>
          <w:szCs w:val="28"/>
        </w:rPr>
        <w:fldChar w:fldCharType="end"/>
      </w:r>
      <w:r w:rsidRPr="007109B0">
        <w:rPr>
          <w:sz w:val="28"/>
          <w:szCs w:val="28"/>
        </w:rPr>
        <w:t xml:space="preserve">АРМ ППД НП ЭТРАН», необходимо выбрать режим </w:t>
      </w:r>
      <w:r w:rsidR="00CE0263" w:rsidRPr="007109B0">
        <w:rPr>
          <w:b/>
          <w:bCs/>
          <w:sz w:val="28"/>
          <w:szCs w:val="28"/>
        </w:rPr>
        <w:t>Накладная</w:t>
      </w:r>
      <w:r w:rsidRPr="007109B0">
        <w:rPr>
          <w:sz w:val="28"/>
          <w:szCs w:val="28"/>
        </w:rPr>
        <w:t xml:space="preserve"> на начальной странице (</w:t>
      </w:r>
      <w:r w:rsidR="005B141A">
        <w:fldChar w:fldCharType="begin"/>
      </w:r>
      <w:r w:rsidR="005B141A">
        <w:instrText xml:space="preserve"> REF _Ref531163473 \h  \* MERGEFORMAT </w:instrText>
      </w:r>
      <w:r w:rsidR="005B141A">
        <w:fldChar w:fldCharType="separate"/>
      </w:r>
      <w:r w:rsidR="005B141A" w:rsidRPr="005B141A">
        <w:rPr>
          <w:sz w:val="28"/>
          <w:szCs w:val="28"/>
        </w:rPr>
        <w:t>Рисунок 3</w:t>
      </w:r>
      <w:r w:rsidR="005B141A">
        <w:fldChar w:fldCharType="end"/>
      </w:r>
      <w:r w:rsidRPr="007109B0">
        <w:rPr>
          <w:sz w:val="28"/>
          <w:szCs w:val="28"/>
        </w:rPr>
        <w:t>). Найти нужный режим, можно воспользовавшись поиском, либо выбрав нужную группу (</w:t>
      </w:r>
      <w:r w:rsidR="005B141A">
        <w:fldChar w:fldCharType="begin"/>
      </w:r>
      <w:r w:rsidR="005B141A">
        <w:instrText xml:space="preserve"> REF _Ref531163480 \h  \* MERGEFORMAT </w:instrText>
      </w:r>
      <w:r w:rsidR="005B141A">
        <w:fldChar w:fldCharType="separate"/>
      </w:r>
      <w:r w:rsidR="005B141A" w:rsidRPr="005B141A">
        <w:rPr>
          <w:sz w:val="28"/>
          <w:szCs w:val="28"/>
        </w:rPr>
        <w:t>Рисунок 4</w:t>
      </w:r>
      <w:r w:rsidR="005B141A">
        <w:fldChar w:fldCharType="end"/>
      </w:r>
      <w:r w:rsidRPr="007109B0">
        <w:rPr>
          <w:sz w:val="28"/>
          <w:szCs w:val="28"/>
        </w:rPr>
        <w:t>).</w:t>
      </w:r>
    </w:p>
    <w:p w:rsidR="00332C96" w:rsidRPr="007109B0" w:rsidRDefault="00332C96" w:rsidP="00B40726">
      <w:pPr>
        <w:pStyle w:val="a1"/>
        <w:rPr>
          <w:sz w:val="28"/>
          <w:szCs w:val="28"/>
        </w:rPr>
      </w:pPr>
    </w:p>
    <w:p w:rsidR="00332C96" w:rsidRPr="007109B0" w:rsidRDefault="00B51621" w:rsidP="00332C96">
      <w:pPr>
        <w:keepNext/>
        <w:jc w:val="center"/>
        <w:rPr>
          <w:rFonts w:ascii="Times New Roman" w:hAnsi="Times New Roman" w:cs="Times New Roman"/>
        </w:rPr>
      </w:pPr>
      <w:r w:rsidRPr="007109B0">
        <w:rPr>
          <w:rFonts w:ascii="Times New Roman" w:hAnsi="Times New Roman" w:cs="Times New Roman"/>
          <w:noProof/>
          <w:lang w:eastAsia="ru-RU"/>
        </w:rPr>
        <w:drawing>
          <wp:inline distT="0" distB="0" distL="0" distR="0">
            <wp:extent cx="5939790" cy="3112202"/>
            <wp:effectExtent l="19050" t="0" r="3810" b="0"/>
            <wp:docPr id="41" name="Рисунок 7" descr="D:\Larisa\ИнструкцииПольз\СкриншотыХМ_Накладная\Режи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risa\ИнструкцииПольз\СкриншотыХМ_Накладная\Режимы.jpg"/>
                    <pic:cNvPicPr>
                      <a:picLocks noChangeAspect="1" noChangeArrowheads="1"/>
                    </pic:cNvPicPr>
                  </pic:nvPicPr>
                  <pic:blipFill>
                    <a:blip r:embed="rId15" cstate="print"/>
                    <a:srcRect/>
                    <a:stretch>
                      <a:fillRect/>
                    </a:stretch>
                  </pic:blipFill>
                  <pic:spPr bwMode="auto">
                    <a:xfrm>
                      <a:off x="0" y="0"/>
                      <a:ext cx="5939790" cy="3112202"/>
                    </a:xfrm>
                    <a:prstGeom prst="rect">
                      <a:avLst/>
                    </a:prstGeom>
                    <a:noFill/>
                    <a:ln w="9525">
                      <a:noFill/>
                      <a:miter lim="800000"/>
                      <a:headEnd/>
                      <a:tailEnd/>
                    </a:ln>
                  </pic:spPr>
                </pic:pic>
              </a:graphicData>
            </a:graphic>
          </wp:inline>
        </w:drawing>
      </w:r>
    </w:p>
    <w:p w:rsidR="00B40726" w:rsidRPr="007109B0" w:rsidRDefault="00332C96" w:rsidP="00332C96">
      <w:pPr>
        <w:pStyle w:val="a7"/>
      </w:pPr>
      <w:bookmarkStart w:id="61" w:name="_Ref531163473"/>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3</w:t>
      </w:r>
      <w:r w:rsidR="00B85482" w:rsidRPr="007109B0">
        <w:rPr>
          <w:noProof/>
        </w:rPr>
        <w:fldChar w:fldCharType="end"/>
      </w:r>
      <w:bookmarkEnd w:id="61"/>
    </w:p>
    <w:p w:rsidR="00332C96" w:rsidRPr="007109B0" w:rsidRDefault="007C7F4D" w:rsidP="00332C96">
      <w:pPr>
        <w:pStyle w:val="a1"/>
        <w:keepNext/>
        <w:jc w:val="center"/>
      </w:pPr>
      <w:r w:rsidRPr="007109B0">
        <w:rPr>
          <w:noProof/>
          <w:sz w:val="28"/>
          <w:szCs w:val="28"/>
        </w:rPr>
        <w:drawing>
          <wp:inline distT="0" distB="0" distL="0" distR="0">
            <wp:extent cx="1962150" cy="1409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38"/>
                    <a:stretch/>
                  </pic:blipFill>
                  <pic:spPr bwMode="auto">
                    <a:xfrm>
                      <a:off x="0" y="0"/>
                      <a:ext cx="19621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8E0CA5" w:rsidRPr="007109B0" w:rsidRDefault="00332C96" w:rsidP="00332C96">
      <w:pPr>
        <w:pStyle w:val="a7"/>
      </w:pPr>
      <w:bookmarkStart w:id="62" w:name="_Ref531163480"/>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4</w:t>
      </w:r>
      <w:r w:rsidR="00B85482" w:rsidRPr="007109B0">
        <w:rPr>
          <w:noProof/>
        </w:rPr>
        <w:fldChar w:fldCharType="end"/>
      </w:r>
      <w:bookmarkEnd w:id="62"/>
    </w:p>
    <w:p w:rsidR="008E0CA5" w:rsidRPr="007109B0" w:rsidRDefault="008E0CA5" w:rsidP="008E0CA5">
      <w:pPr>
        <w:pStyle w:val="a1"/>
        <w:jc w:val="center"/>
        <w:rPr>
          <w:sz w:val="28"/>
          <w:szCs w:val="28"/>
        </w:rPr>
      </w:pPr>
    </w:p>
    <w:p w:rsidR="00B40726" w:rsidRPr="007109B0" w:rsidRDefault="00C5677E" w:rsidP="00B40726">
      <w:pPr>
        <w:pStyle w:val="a1"/>
        <w:rPr>
          <w:sz w:val="28"/>
          <w:szCs w:val="28"/>
        </w:rPr>
      </w:pPr>
      <w:r w:rsidRPr="007109B0">
        <w:rPr>
          <w:sz w:val="28"/>
          <w:szCs w:val="28"/>
        </w:rPr>
        <w:t>После выбора режима “</w:t>
      </w:r>
      <w:r w:rsidR="00E01897" w:rsidRPr="007109B0">
        <w:rPr>
          <w:sz w:val="28"/>
          <w:szCs w:val="28"/>
        </w:rPr>
        <w:t>Накладная</w:t>
      </w:r>
      <w:r w:rsidRPr="007109B0">
        <w:rPr>
          <w:sz w:val="28"/>
          <w:szCs w:val="28"/>
        </w:rPr>
        <w:t>”, появятся следующие кнопки</w:t>
      </w:r>
      <w:r w:rsidR="00B40726" w:rsidRPr="007109B0">
        <w:rPr>
          <w:sz w:val="28"/>
          <w:szCs w:val="28"/>
        </w:rPr>
        <w:t xml:space="preserve">: </w:t>
      </w:r>
    </w:p>
    <w:p w:rsidR="00C5677E" w:rsidRPr="007109B0" w:rsidRDefault="00C5677E" w:rsidP="00B40726">
      <w:pPr>
        <w:pStyle w:val="a1"/>
        <w:rPr>
          <w:sz w:val="28"/>
          <w:szCs w:val="28"/>
        </w:rPr>
      </w:pPr>
    </w:p>
    <w:p w:rsidR="00B40726" w:rsidRPr="007109B0" w:rsidRDefault="00C5677E" w:rsidP="00B40726">
      <w:pPr>
        <w:ind w:left="2977" w:hanging="2077"/>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938254" cy="2875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952062" cy="291760"/>
                    </a:xfrm>
                    <a:prstGeom prst="rect">
                      <a:avLst/>
                    </a:prstGeom>
                  </pic:spPr>
                </pic:pic>
              </a:graphicData>
            </a:graphic>
          </wp:inline>
        </w:drawing>
      </w:r>
      <w:r w:rsidR="00D31A40" w:rsidRPr="007109B0">
        <w:rPr>
          <w:rFonts w:ascii="Times New Roman" w:hAnsi="Times New Roman" w:cs="Times New Roman"/>
          <w:sz w:val="28"/>
          <w:szCs w:val="28"/>
        </w:rPr>
        <w:t xml:space="preserve">        </w:t>
      </w:r>
      <w:r w:rsidR="00B40726" w:rsidRPr="007109B0">
        <w:rPr>
          <w:rFonts w:ascii="Times New Roman" w:hAnsi="Times New Roman" w:cs="Times New Roman"/>
          <w:sz w:val="28"/>
          <w:szCs w:val="28"/>
        </w:rPr>
        <w:t xml:space="preserve">- </w:t>
      </w:r>
      <w:r w:rsidRPr="007109B0">
        <w:rPr>
          <w:rFonts w:ascii="Times New Roman" w:hAnsi="Times New Roman" w:cs="Times New Roman"/>
          <w:sz w:val="28"/>
          <w:szCs w:val="28"/>
        </w:rPr>
        <w:t>Создание</w:t>
      </w:r>
      <w:r w:rsidR="00B40726" w:rsidRPr="007109B0">
        <w:rPr>
          <w:rFonts w:ascii="Times New Roman" w:hAnsi="Times New Roman" w:cs="Times New Roman"/>
          <w:sz w:val="28"/>
          <w:szCs w:val="28"/>
        </w:rPr>
        <w:t xml:space="preserve"> фильтра;</w:t>
      </w:r>
    </w:p>
    <w:p w:rsidR="00B40726" w:rsidRPr="007109B0" w:rsidRDefault="00C5677E" w:rsidP="00B40726">
      <w:pPr>
        <w:tabs>
          <w:tab w:val="num" w:pos="1287"/>
        </w:tabs>
        <w:ind w:left="927"/>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1121134" cy="272498"/>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38647" cy="276755"/>
                    </a:xfrm>
                    <a:prstGeom prst="rect">
                      <a:avLst/>
                    </a:prstGeom>
                  </pic:spPr>
                </pic:pic>
              </a:graphicData>
            </a:graphic>
          </wp:inline>
        </w:drawing>
      </w:r>
      <w:r w:rsidRPr="007109B0">
        <w:rPr>
          <w:rFonts w:ascii="Times New Roman" w:hAnsi="Times New Roman" w:cs="Times New Roman"/>
          <w:sz w:val="28"/>
          <w:szCs w:val="28"/>
        </w:rPr>
        <w:tab/>
      </w:r>
      <w:r w:rsidR="00B40726" w:rsidRPr="007109B0">
        <w:rPr>
          <w:rFonts w:ascii="Times New Roman" w:hAnsi="Times New Roman" w:cs="Times New Roman"/>
          <w:sz w:val="28"/>
          <w:szCs w:val="28"/>
        </w:rPr>
        <w:t>- Создать новый документ;</w:t>
      </w:r>
    </w:p>
    <w:p w:rsidR="00C5677E" w:rsidRPr="007109B0" w:rsidRDefault="00C5677E" w:rsidP="00C5677E">
      <w:pPr>
        <w:tabs>
          <w:tab w:val="num" w:pos="1287"/>
        </w:tabs>
        <w:ind w:left="927"/>
        <w:rPr>
          <w:rFonts w:ascii="Times New Roman" w:hAnsi="Times New Roman" w:cs="Times New Roman"/>
          <w:sz w:val="24"/>
          <w:szCs w:val="24"/>
        </w:rPr>
      </w:pPr>
      <w:r w:rsidRPr="007109B0">
        <w:rPr>
          <w:rFonts w:ascii="Times New Roman" w:hAnsi="Times New Roman" w:cs="Times New Roman"/>
          <w:noProof/>
          <w:sz w:val="28"/>
          <w:szCs w:val="28"/>
          <w:lang w:eastAsia="ru-RU"/>
        </w:rPr>
        <w:drawing>
          <wp:inline distT="0" distB="0" distL="0" distR="0">
            <wp:extent cx="1009816" cy="28624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019909" cy="289108"/>
                    </a:xfrm>
                    <a:prstGeom prst="rect">
                      <a:avLst/>
                    </a:prstGeom>
                  </pic:spPr>
                </pic:pic>
              </a:graphicData>
            </a:graphic>
          </wp:inline>
        </w:drawing>
      </w:r>
      <w:r w:rsidR="00B40726" w:rsidRPr="007109B0">
        <w:rPr>
          <w:rFonts w:ascii="Times New Roman" w:hAnsi="Times New Roman" w:cs="Times New Roman"/>
          <w:sz w:val="28"/>
          <w:szCs w:val="28"/>
        </w:rPr>
        <w:tab/>
        <w:t xml:space="preserve">- </w:t>
      </w:r>
      <w:r w:rsidRPr="007109B0">
        <w:rPr>
          <w:rFonts w:ascii="Times New Roman" w:hAnsi="Times New Roman" w:cs="Times New Roman"/>
          <w:sz w:val="28"/>
          <w:szCs w:val="28"/>
        </w:rPr>
        <w:t>Поиск документа по идентификатору</w:t>
      </w:r>
      <w:r w:rsidRPr="007109B0">
        <w:rPr>
          <w:rFonts w:ascii="Times New Roman" w:hAnsi="Times New Roman" w:cs="Times New Roman"/>
          <w:sz w:val="24"/>
          <w:szCs w:val="24"/>
        </w:rPr>
        <w:t xml:space="preserve"> или номеру.</w:t>
      </w:r>
    </w:p>
    <w:p w:rsidR="0038513C" w:rsidRPr="007109B0" w:rsidRDefault="0038513C" w:rsidP="004F1954">
      <w:pPr>
        <w:pStyle w:val="1"/>
      </w:pPr>
      <w:bookmarkStart w:id="63" w:name="_Toc56330157"/>
      <w:bookmarkStart w:id="64" w:name="_Toc524411641"/>
      <w:bookmarkStart w:id="65" w:name="_Toc532654109"/>
      <w:r w:rsidRPr="007109B0">
        <w:t>Описание операций</w:t>
      </w:r>
      <w:bookmarkEnd w:id="63"/>
      <w:bookmarkEnd w:id="65"/>
    </w:p>
    <w:p w:rsidR="0038513C" w:rsidRPr="007109B0" w:rsidRDefault="0038513C" w:rsidP="0038513C">
      <w:pPr>
        <w:pStyle w:val="a1"/>
        <w:rPr>
          <w:sz w:val="28"/>
          <w:szCs w:val="28"/>
        </w:rPr>
      </w:pPr>
      <w:r w:rsidRPr="007109B0">
        <w:rPr>
          <w:sz w:val="28"/>
          <w:szCs w:val="28"/>
        </w:rPr>
        <w:t xml:space="preserve">В режиме </w:t>
      </w:r>
      <w:r w:rsidR="008D0601" w:rsidRPr="007109B0">
        <w:rPr>
          <w:b/>
          <w:bCs/>
          <w:sz w:val="28"/>
          <w:szCs w:val="28"/>
        </w:rPr>
        <w:t>Накладная</w:t>
      </w:r>
      <w:r w:rsidRPr="007109B0">
        <w:rPr>
          <w:sz w:val="28"/>
          <w:szCs w:val="28"/>
        </w:rPr>
        <w:t xml:space="preserve"> предусмотрено выполнение следующих операций:</w:t>
      </w:r>
    </w:p>
    <w:p w:rsidR="0038513C" w:rsidRPr="007109B0" w:rsidRDefault="0038513C" w:rsidP="00334AC2">
      <w:pPr>
        <w:numPr>
          <w:ilvl w:val="0"/>
          <w:numId w:val="5"/>
        </w:numPr>
        <w:tabs>
          <w:tab w:val="clear" w:pos="1287"/>
          <w:tab w:val="num" w:pos="2268"/>
        </w:tabs>
        <w:spacing w:after="0" w:line="240" w:lineRule="auto"/>
        <w:ind w:left="709"/>
        <w:rPr>
          <w:rFonts w:ascii="Times New Roman" w:eastAsia="Times New Roman" w:hAnsi="Times New Roman" w:cs="Times New Roman"/>
          <w:b/>
          <w:bCs/>
          <w:sz w:val="28"/>
          <w:szCs w:val="28"/>
          <w:lang w:eastAsia="ru-RU"/>
        </w:rPr>
      </w:pPr>
      <w:r w:rsidRPr="007109B0">
        <w:rPr>
          <w:rFonts w:ascii="Times New Roman" w:eastAsia="Times New Roman" w:hAnsi="Times New Roman" w:cs="Times New Roman"/>
          <w:b/>
          <w:bCs/>
          <w:sz w:val="28"/>
          <w:szCs w:val="28"/>
          <w:lang w:eastAsia="ru-RU"/>
        </w:rPr>
        <w:t xml:space="preserve">Оформление </w:t>
      </w:r>
      <w:r w:rsidR="00F824CC" w:rsidRPr="007109B0">
        <w:rPr>
          <w:rFonts w:ascii="Times New Roman" w:eastAsia="Times New Roman" w:hAnsi="Times New Roman" w:cs="Times New Roman"/>
          <w:b/>
          <w:bCs/>
          <w:sz w:val="28"/>
          <w:szCs w:val="28"/>
          <w:lang w:eastAsia="ru-RU"/>
        </w:rPr>
        <w:t>накладной на перевозку груза</w:t>
      </w:r>
      <w:r w:rsidR="00334AC2" w:rsidRPr="007109B0">
        <w:rPr>
          <w:rFonts w:ascii="Times New Roman" w:eastAsia="Times New Roman" w:hAnsi="Times New Roman" w:cs="Times New Roman"/>
          <w:b/>
          <w:bCs/>
          <w:sz w:val="28"/>
          <w:szCs w:val="28"/>
          <w:lang w:eastAsia="ru-RU"/>
        </w:rPr>
        <w:t>;</w:t>
      </w:r>
    </w:p>
    <w:p w:rsidR="0013615E" w:rsidRPr="007109B0" w:rsidRDefault="00334AC2" w:rsidP="0013615E">
      <w:pPr>
        <w:numPr>
          <w:ilvl w:val="0"/>
          <w:numId w:val="5"/>
        </w:numPr>
        <w:tabs>
          <w:tab w:val="clear" w:pos="1287"/>
          <w:tab w:val="num" w:pos="2268"/>
        </w:tabs>
        <w:spacing w:after="0" w:line="240" w:lineRule="auto"/>
        <w:ind w:left="709"/>
        <w:rPr>
          <w:rFonts w:ascii="Times New Roman" w:eastAsia="Times New Roman" w:hAnsi="Times New Roman" w:cs="Times New Roman"/>
          <w:b/>
          <w:bCs/>
          <w:sz w:val="28"/>
          <w:szCs w:val="28"/>
          <w:lang w:eastAsia="ru-RU"/>
        </w:rPr>
      </w:pPr>
      <w:r w:rsidRPr="007109B0">
        <w:rPr>
          <w:rFonts w:ascii="Times New Roman" w:eastAsia="Times New Roman" w:hAnsi="Times New Roman" w:cs="Times New Roman"/>
          <w:b/>
          <w:bCs/>
          <w:sz w:val="28"/>
          <w:szCs w:val="28"/>
          <w:lang w:eastAsia="ru-RU"/>
        </w:rPr>
        <w:t xml:space="preserve">Оформление </w:t>
      </w:r>
      <w:r w:rsidR="00F824CC" w:rsidRPr="007109B0">
        <w:rPr>
          <w:rFonts w:ascii="Times New Roman" w:eastAsia="Times New Roman" w:hAnsi="Times New Roman" w:cs="Times New Roman"/>
          <w:b/>
          <w:bCs/>
          <w:sz w:val="28"/>
          <w:szCs w:val="28"/>
          <w:lang w:eastAsia="ru-RU"/>
        </w:rPr>
        <w:t>запроса-уведомления на перевозку порожних вагоно</w:t>
      </w:r>
      <w:r w:rsidR="0013615E" w:rsidRPr="007109B0">
        <w:rPr>
          <w:rFonts w:ascii="Times New Roman" w:eastAsia="Times New Roman" w:hAnsi="Times New Roman" w:cs="Times New Roman"/>
          <w:b/>
          <w:bCs/>
          <w:sz w:val="28"/>
          <w:szCs w:val="28"/>
          <w:lang w:eastAsia="ru-RU"/>
        </w:rPr>
        <w:t>в.</w:t>
      </w:r>
    </w:p>
    <w:p w:rsidR="00DC7F4B" w:rsidRPr="007109B0" w:rsidRDefault="0013615E" w:rsidP="0013615E">
      <w:pPr>
        <w:spacing w:after="0" w:line="240" w:lineRule="auto"/>
        <w:ind w:left="709"/>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Оформление </w:t>
      </w:r>
      <w:r w:rsidR="007109B0" w:rsidRPr="007109B0">
        <w:rPr>
          <w:rFonts w:ascii="Times New Roman" w:eastAsia="Times New Roman" w:hAnsi="Times New Roman" w:cs="Times New Roman"/>
          <w:sz w:val="28"/>
          <w:szCs w:val="28"/>
          <w:lang w:eastAsia="ru-RU"/>
        </w:rPr>
        <w:t xml:space="preserve">накладной на перевозку грузов </w:t>
      </w:r>
      <w:r w:rsidRPr="007109B0">
        <w:rPr>
          <w:rFonts w:ascii="Times New Roman" w:eastAsia="Times New Roman" w:hAnsi="Times New Roman" w:cs="Times New Roman"/>
          <w:sz w:val="28"/>
          <w:szCs w:val="28"/>
          <w:lang w:eastAsia="ru-RU"/>
        </w:rPr>
        <w:t xml:space="preserve">включает следующие этапы: </w:t>
      </w:r>
      <w:bookmarkStart w:id="66" w:name="_Toc527786415"/>
      <w:bookmarkStart w:id="67" w:name="_Ref4393743"/>
      <w:bookmarkStart w:id="68" w:name="_Ref4393748"/>
      <w:bookmarkStart w:id="69" w:name="_Toc17704031"/>
      <w:bookmarkStart w:id="70" w:name="_Ref18219334"/>
      <w:bookmarkStart w:id="71" w:name="_Ref18219340"/>
      <w:bookmarkStart w:id="72" w:name="_Toc56330158"/>
      <w:bookmarkEnd w:id="64"/>
    </w:p>
    <w:p w:rsidR="00710DC7" w:rsidRPr="007109B0" w:rsidRDefault="005B141A"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fldChar w:fldCharType="begin"/>
      </w:r>
      <w:r>
        <w:instrText xml:space="preserve"> REF _Ref532304295 \h  \* MERGEFORMAT </w:instrText>
      </w:r>
      <w:r>
        <w:fldChar w:fldCharType="separate"/>
      </w:r>
      <w:r w:rsidRPr="005B141A">
        <w:rPr>
          <w:rFonts w:ascii="Times New Roman" w:eastAsia="Times New Roman" w:hAnsi="Times New Roman" w:cs="Times New Roman"/>
          <w:sz w:val="28"/>
          <w:szCs w:val="28"/>
        </w:rPr>
        <w:t>Начало оформления заготовки</w:t>
      </w:r>
      <w:r w:rsidRPr="007109B0">
        <w:rPr>
          <w:rFonts w:ascii="Times New Roman" w:hAnsi="Times New Roman"/>
          <w:sz w:val="28"/>
          <w:szCs w:val="28"/>
        </w:rPr>
        <w:t xml:space="preserve"> накладной</w:t>
      </w:r>
      <w:r>
        <w:fldChar w:fldCharType="end"/>
      </w:r>
      <w:r w:rsidR="007109B0" w:rsidRPr="007109B0">
        <w:rPr>
          <w:rFonts w:ascii="Times New Roman" w:eastAsia="Times New Roman" w:hAnsi="Times New Roman" w:cs="Times New Roman"/>
          <w:sz w:val="28"/>
          <w:szCs w:val="28"/>
        </w:rPr>
        <w:t>;</w:t>
      </w:r>
    </w:p>
    <w:p w:rsidR="0013615E" w:rsidRPr="007109B0" w:rsidRDefault="00DC7F4B"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С</w:t>
      </w:r>
      <w:r w:rsidR="0013615E" w:rsidRPr="007109B0">
        <w:rPr>
          <w:rFonts w:ascii="Times New Roman" w:eastAsia="Times New Roman" w:hAnsi="Times New Roman" w:cs="Times New Roman"/>
          <w:sz w:val="28"/>
          <w:szCs w:val="28"/>
        </w:rPr>
        <w:t xml:space="preserve">оздание </w:t>
      </w:r>
      <w:r w:rsidR="007109B0" w:rsidRPr="007109B0">
        <w:rPr>
          <w:rFonts w:ascii="Times New Roman" w:eastAsia="Times New Roman" w:hAnsi="Times New Roman" w:cs="Times New Roman"/>
          <w:sz w:val="28"/>
          <w:szCs w:val="28"/>
        </w:rPr>
        <w:t>новой накладной грузоотправителем;</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Оформление накладной до погрузки;</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Сохранение накладной в базе данных ЭТРАН;</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Подача накладной на визирование;</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Визирование накладной;</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Ввод сведений о погрузке;</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Окончательное оформление накладной при отправлении;</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Печать накладной;</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Использование фильтра для формирования списка:</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Создание новых фильтров.</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Просмотр и редактирование накладных грузоотправител</w:t>
      </w:r>
      <w:r w:rsidR="007109B0" w:rsidRPr="007109B0">
        <w:rPr>
          <w:rFonts w:ascii="Times New Roman" w:eastAsia="Times New Roman" w:hAnsi="Times New Roman" w:cs="Times New Roman"/>
          <w:sz w:val="28"/>
          <w:szCs w:val="28"/>
        </w:rPr>
        <w:t>ем.</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Просмотр Истории документа;</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 xml:space="preserve">Просмотр </w:t>
      </w:r>
      <w:r w:rsidR="007109B0" w:rsidRPr="007109B0">
        <w:rPr>
          <w:rFonts w:ascii="Times New Roman" w:eastAsia="Times New Roman" w:hAnsi="Times New Roman" w:cs="Times New Roman"/>
          <w:sz w:val="28"/>
          <w:szCs w:val="28"/>
        </w:rPr>
        <w:t>Связанных д</w:t>
      </w:r>
      <w:r w:rsidRPr="007109B0">
        <w:rPr>
          <w:rFonts w:ascii="Times New Roman" w:eastAsia="Times New Roman" w:hAnsi="Times New Roman" w:cs="Times New Roman"/>
          <w:sz w:val="28"/>
          <w:szCs w:val="28"/>
        </w:rPr>
        <w:t>окументов по накладной;</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Оформление отцепки вагонов;</w:t>
      </w:r>
    </w:p>
    <w:p w:rsidR="0013615E" w:rsidRPr="007109B0" w:rsidRDefault="007109B0"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Оформление перегруза;</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Оформление переадресовки;</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Выполнение операции «Сторнирование»;</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Оформление контейнерной отправки;</w:t>
      </w:r>
    </w:p>
    <w:p w:rsidR="0013615E" w:rsidRPr="007109B0" w:rsidRDefault="0013615E" w:rsidP="007109B0">
      <w:pPr>
        <w:numPr>
          <w:ilvl w:val="0"/>
          <w:numId w:val="43"/>
        </w:numPr>
        <w:tabs>
          <w:tab w:val="left" w:pos="992"/>
        </w:tabs>
        <w:spacing w:after="120" w:line="240" w:lineRule="auto"/>
        <w:jc w:val="both"/>
        <w:rPr>
          <w:rFonts w:ascii="Times New Roman" w:eastAsia="Times New Roman" w:hAnsi="Times New Roman" w:cs="Times New Roman"/>
          <w:sz w:val="28"/>
          <w:szCs w:val="28"/>
        </w:rPr>
      </w:pPr>
      <w:r w:rsidRPr="007109B0">
        <w:rPr>
          <w:rFonts w:ascii="Times New Roman" w:eastAsia="Times New Roman" w:hAnsi="Times New Roman" w:cs="Times New Roman"/>
          <w:sz w:val="28"/>
          <w:szCs w:val="28"/>
        </w:rPr>
        <w:t>Оформление накладной с использованием электронно</w:t>
      </w:r>
      <w:r w:rsidR="007109B0" w:rsidRPr="007109B0">
        <w:rPr>
          <w:rFonts w:ascii="Times New Roman" w:eastAsia="Times New Roman" w:hAnsi="Times New Roman" w:cs="Times New Roman"/>
          <w:sz w:val="28"/>
          <w:szCs w:val="28"/>
        </w:rPr>
        <w:t>й</w:t>
      </w:r>
      <w:r w:rsidRPr="007109B0">
        <w:rPr>
          <w:rFonts w:ascii="Times New Roman" w:eastAsia="Times New Roman" w:hAnsi="Times New Roman" w:cs="Times New Roman"/>
          <w:sz w:val="28"/>
          <w:szCs w:val="28"/>
        </w:rPr>
        <w:t xml:space="preserve"> подписи (ЭП) для определенных операций.</w:t>
      </w:r>
    </w:p>
    <w:p w:rsidR="0038513C" w:rsidRPr="00EE2A56" w:rsidRDefault="0038513C" w:rsidP="00EE2A56">
      <w:pPr>
        <w:pStyle w:val="2"/>
      </w:pPr>
      <w:bookmarkStart w:id="73" w:name="_Toc527786414"/>
      <w:bookmarkStart w:id="74" w:name="_Ref17528772"/>
      <w:bookmarkStart w:id="75" w:name="_Ref17528793"/>
      <w:bookmarkStart w:id="76" w:name="_Toc56330159"/>
      <w:bookmarkStart w:id="77" w:name="_Toc532654110"/>
      <w:bookmarkEnd w:id="66"/>
      <w:bookmarkEnd w:id="67"/>
      <w:bookmarkEnd w:id="68"/>
      <w:bookmarkEnd w:id="69"/>
      <w:bookmarkEnd w:id="70"/>
      <w:bookmarkEnd w:id="71"/>
      <w:bookmarkEnd w:id="72"/>
      <w:r w:rsidRPr="00EE2A56">
        <w:t>Создание и использование фильтров</w:t>
      </w:r>
      <w:bookmarkEnd w:id="73"/>
      <w:bookmarkEnd w:id="74"/>
      <w:bookmarkEnd w:id="75"/>
      <w:bookmarkEnd w:id="76"/>
      <w:bookmarkEnd w:id="77"/>
    </w:p>
    <w:p w:rsidR="0038513C" w:rsidRPr="007109B0" w:rsidRDefault="0040001D" w:rsidP="00933BE0">
      <w:pPr>
        <w:pStyle w:val="a1"/>
        <w:keepNext/>
      </w:pPr>
      <w:r w:rsidRPr="007109B0">
        <w:rPr>
          <w:sz w:val="28"/>
        </w:rPr>
        <w:t xml:space="preserve">АРМ ППД НП ЭТРАН </w:t>
      </w:r>
      <w:r w:rsidR="0038513C" w:rsidRPr="007109B0">
        <w:rPr>
          <w:sz w:val="28"/>
        </w:rPr>
        <w:t>предоставляет возможность фильтровать список заявок на перевозку грузоотправителя с учетом выбранных параметров</w:t>
      </w:r>
      <w:r w:rsidR="0038513C" w:rsidRPr="007109B0">
        <w:t xml:space="preserve">. </w:t>
      </w:r>
    </w:p>
    <w:p w:rsidR="0038513C" w:rsidRPr="007109B0" w:rsidRDefault="0038513C" w:rsidP="00F52BBE">
      <w:pPr>
        <w:pStyle w:val="3"/>
        <w:rPr>
          <w:rFonts w:ascii="Times New Roman" w:hAnsi="Times New Roman"/>
          <w:sz w:val="28"/>
          <w:szCs w:val="28"/>
        </w:rPr>
      </w:pPr>
      <w:bookmarkStart w:id="78" w:name="_Ref4393580"/>
      <w:bookmarkStart w:id="79" w:name="_Toc532654111"/>
      <w:r w:rsidRPr="007109B0">
        <w:rPr>
          <w:rFonts w:ascii="Times New Roman" w:hAnsi="Times New Roman"/>
          <w:sz w:val="28"/>
          <w:szCs w:val="28"/>
        </w:rPr>
        <w:t>Создание нового фильтра</w:t>
      </w:r>
      <w:bookmarkEnd w:id="78"/>
      <w:bookmarkEnd w:id="79"/>
    </w:p>
    <w:p w:rsidR="009F0544" w:rsidRPr="007109B0" w:rsidRDefault="0038513C" w:rsidP="009F0544">
      <w:pPr>
        <w:pStyle w:val="a1"/>
        <w:spacing w:after="120"/>
        <w:rPr>
          <w:sz w:val="28"/>
          <w:szCs w:val="28"/>
        </w:rPr>
      </w:pPr>
      <w:r w:rsidRPr="007109B0">
        <w:rPr>
          <w:sz w:val="28"/>
          <w:szCs w:val="28"/>
        </w:rPr>
        <w:t xml:space="preserve">Для создания нового фильтра предназначена кнопка </w:t>
      </w:r>
      <w:r w:rsidR="009F0544" w:rsidRPr="007109B0">
        <w:rPr>
          <w:noProof/>
          <w:sz w:val="28"/>
          <w:szCs w:val="28"/>
        </w:rPr>
        <w:drawing>
          <wp:inline distT="0" distB="0" distL="0" distR="0">
            <wp:extent cx="970059" cy="246625"/>
            <wp:effectExtent l="0" t="0" r="190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984887" cy="250395"/>
                    </a:xfrm>
                    <a:prstGeom prst="rect">
                      <a:avLst/>
                    </a:prstGeom>
                  </pic:spPr>
                </pic:pic>
              </a:graphicData>
            </a:graphic>
          </wp:inline>
        </w:drawing>
      </w:r>
      <w:r w:rsidRPr="007109B0">
        <w:rPr>
          <w:sz w:val="28"/>
          <w:szCs w:val="28"/>
        </w:rPr>
        <w:t xml:space="preserve">. При ее нажатии появляется выпадающее меню, </w:t>
      </w:r>
      <w:r w:rsidR="009F0544" w:rsidRPr="007109B0">
        <w:rPr>
          <w:sz w:val="28"/>
          <w:szCs w:val="28"/>
        </w:rPr>
        <w:t>в котором происходит настройка фильтра (</w:t>
      </w:r>
      <w:r w:rsidR="005B141A">
        <w:fldChar w:fldCharType="begin"/>
      </w:r>
      <w:r w:rsidR="005B141A">
        <w:instrText xml:space="preserve"> REF _Ref531163528 \h  \* MERGEFORMAT </w:instrText>
      </w:r>
      <w:r w:rsidR="005B141A">
        <w:fldChar w:fldCharType="separate"/>
      </w:r>
      <w:r w:rsidR="005B141A" w:rsidRPr="005B141A">
        <w:rPr>
          <w:sz w:val="28"/>
          <w:szCs w:val="28"/>
        </w:rPr>
        <w:t>Рисунок 5</w:t>
      </w:r>
      <w:r w:rsidR="005B141A">
        <w:fldChar w:fldCharType="end"/>
      </w:r>
      <w:r w:rsidR="009F0544" w:rsidRPr="007109B0">
        <w:rPr>
          <w:sz w:val="28"/>
          <w:szCs w:val="28"/>
        </w:rPr>
        <w:t>). Состоящее из двух частей: левая часть окна содержит список всех возможных объектов фильтрации, представленных в виде иерархического дерева; правая часть предназначена для выбора условий фильтрации.</w:t>
      </w:r>
    </w:p>
    <w:p w:rsidR="00332C96" w:rsidRPr="007109B0" w:rsidRDefault="000C4723" w:rsidP="00332C96">
      <w:pPr>
        <w:pStyle w:val="a1"/>
        <w:keepNext/>
        <w:ind w:firstLine="0"/>
        <w:jc w:val="center"/>
      </w:pPr>
      <w:r w:rsidRPr="007109B0">
        <w:rPr>
          <w:noProof/>
        </w:rPr>
        <w:drawing>
          <wp:inline distT="0" distB="0" distL="0" distR="0">
            <wp:extent cx="5939790" cy="2805932"/>
            <wp:effectExtent l="19050" t="0" r="3810" b="0"/>
            <wp:docPr id="52" name="Рисунок 11" descr="D:\Larisa\ИнструкцииПольз\СкриншотыХМ_Накладная\Филь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risa\ИнструкцииПольз\СкриншотыХМ_Накладная\Фильтры.JPG"/>
                    <pic:cNvPicPr>
                      <a:picLocks noChangeAspect="1" noChangeArrowheads="1"/>
                    </pic:cNvPicPr>
                  </pic:nvPicPr>
                  <pic:blipFill>
                    <a:blip r:embed="rId21" cstate="print"/>
                    <a:srcRect/>
                    <a:stretch>
                      <a:fillRect/>
                    </a:stretch>
                  </pic:blipFill>
                  <pic:spPr bwMode="auto">
                    <a:xfrm>
                      <a:off x="0" y="0"/>
                      <a:ext cx="5939790" cy="2805932"/>
                    </a:xfrm>
                    <a:prstGeom prst="rect">
                      <a:avLst/>
                    </a:prstGeom>
                    <a:noFill/>
                    <a:ln w="9525">
                      <a:noFill/>
                      <a:miter lim="800000"/>
                      <a:headEnd/>
                      <a:tailEnd/>
                    </a:ln>
                  </pic:spPr>
                </pic:pic>
              </a:graphicData>
            </a:graphic>
          </wp:inline>
        </w:drawing>
      </w:r>
    </w:p>
    <w:p w:rsidR="0038513C" w:rsidRPr="007109B0" w:rsidRDefault="00332C96" w:rsidP="00332C96">
      <w:pPr>
        <w:pStyle w:val="a7"/>
      </w:pPr>
      <w:bookmarkStart w:id="80" w:name="_Ref531163528"/>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5</w:t>
      </w:r>
      <w:r w:rsidR="00B85482" w:rsidRPr="007109B0">
        <w:rPr>
          <w:noProof/>
        </w:rPr>
        <w:fldChar w:fldCharType="end"/>
      </w:r>
      <w:bookmarkEnd w:id="80"/>
    </w:p>
    <w:p w:rsidR="00E7000F" w:rsidRPr="007109B0" w:rsidRDefault="00E7000F" w:rsidP="008D691D">
      <w:pPr>
        <w:pStyle w:val="a1"/>
        <w:ind w:firstLine="0"/>
        <w:jc w:val="center"/>
        <w:rPr>
          <w:sz w:val="28"/>
          <w:szCs w:val="28"/>
        </w:rPr>
      </w:pPr>
    </w:p>
    <w:p w:rsidR="0038513C" w:rsidRPr="007109B0" w:rsidRDefault="0038513C" w:rsidP="00E7000F">
      <w:pPr>
        <w:rPr>
          <w:rFonts w:ascii="Times New Roman" w:hAnsi="Times New Roman" w:cs="Times New Roman"/>
          <w:sz w:val="28"/>
          <w:szCs w:val="28"/>
        </w:rPr>
      </w:pPr>
      <w:r w:rsidRPr="007109B0">
        <w:rPr>
          <w:rFonts w:ascii="Times New Roman" w:hAnsi="Times New Roman" w:cs="Times New Roman"/>
          <w:sz w:val="28"/>
          <w:szCs w:val="28"/>
        </w:rPr>
        <w:t xml:space="preserve">Окно фильтра содержит </w:t>
      </w:r>
      <w:r w:rsidR="00E7000F" w:rsidRPr="007109B0">
        <w:rPr>
          <w:rFonts w:ascii="Times New Roman" w:hAnsi="Times New Roman" w:cs="Times New Roman"/>
          <w:sz w:val="28"/>
          <w:szCs w:val="28"/>
        </w:rPr>
        <w:t>следующие функции</w:t>
      </w:r>
      <w:r w:rsidRPr="007109B0">
        <w:rPr>
          <w:rFonts w:ascii="Times New Roman" w:hAnsi="Times New Roman" w:cs="Times New Roman"/>
          <w:sz w:val="28"/>
          <w:szCs w:val="28"/>
        </w:rPr>
        <w:t>:</w:t>
      </w:r>
    </w:p>
    <w:p w:rsidR="00E7000F" w:rsidRPr="007109B0" w:rsidRDefault="00E7000F" w:rsidP="00E7000F">
      <w:pPr>
        <w:spacing w:after="120"/>
        <w:ind w:left="567"/>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114300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43000" cy="247650"/>
                    </a:xfrm>
                    <a:prstGeom prst="rect">
                      <a:avLst/>
                    </a:prstGeom>
                  </pic:spPr>
                </pic:pic>
              </a:graphicData>
            </a:graphic>
          </wp:inline>
        </w:drawing>
      </w:r>
      <w:r w:rsidRPr="007109B0">
        <w:rPr>
          <w:rFonts w:ascii="Times New Roman" w:hAnsi="Times New Roman" w:cs="Times New Roman"/>
          <w:sz w:val="28"/>
          <w:szCs w:val="28"/>
        </w:rPr>
        <w:t xml:space="preserve"> - Загрузить сохраненный фильтр из файла;</w:t>
      </w:r>
    </w:p>
    <w:p w:rsidR="00E7000F" w:rsidRPr="007109B0" w:rsidRDefault="00E7000F" w:rsidP="00E7000F">
      <w:pPr>
        <w:spacing w:after="120"/>
        <w:ind w:left="567"/>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1095375" cy="190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095375" cy="190500"/>
                    </a:xfrm>
                    <a:prstGeom prst="rect">
                      <a:avLst/>
                    </a:prstGeom>
                  </pic:spPr>
                </pic:pic>
              </a:graphicData>
            </a:graphic>
          </wp:inline>
        </w:drawing>
      </w:r>
      <w:r w:rsidRPr="007109B0">
        <w:rPr>
          <w:rFonts w:ascii="Times New Roman" w:hAnsi="Times New Roman" w:cs="Times New Roman"/>
          <w:sz w:val="28"/>
          <w:szCs w:val="28"/>
        </w:rPr>
        <w:t xml:space="preserve"> - Сохранить получившийся фильтр в файл;</w:t>
      </w:r>
    </w:p>
    <w:p w:rsidR="00E7000F" w:rsidRPr="007109B0" w:rsidRDefault="00E7000F" w:rsidP="00E7000F">
      <w:pPr>
        <w:spacing w:after="120"/>
        <w:ind w:left="567"/>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23950" cy="219075"/>
                    </a:xfrm>
                    <a:prstGeom prst="rect">
                      <a:avLst/>
                    </a:prstGeom>
                  </pic:spPr>
                </pic:pic>
              </a:graphicData>
            </a:graphic>
          </wp:inline>
        </w:drawing>
      </w:r>
      <w:r w:rsidRPr="007109B0">
        <w:rPr>
          <w:rFonts w:ascii="Times New Roman" w:hAnsi="Times New Roman" w:cs="Times New Roman"/>
          <w:sz w:val="28"/>
          <w:szCs w:val="28"/>
        </w:rPr>
        <w:t xml:space="preserve"> - Переименовать фильтр;</w:t>
      </w:r>
    </w:p>
    <w:p w:rsidR="00E7000F" w:rsidRPr="007109B0" w:rsidRDefault="00E7000F" w:rsidP="00E7000F">
      <w:pPr>
        <w:spacing w:after="120"/>
        <w:ind w:left="567"/>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874644" cy="282143"/>
            <wp:effectExtent l="0" t="0" r="1905"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99713" cy="290230"/>
                    </a:xfrm>
                    <a:prstGeom prst="rect">
                      <a:avLst/>
                    </a:prstGeom>
                  </pic:spPr>
                </pic:pic>
              </a:graphicData>
            </a:graphic>
          </wp:inline>
        </w:drawing>
      </w:r>
      <w:r w:rsidRPr="007109B0">
        <w:rPr>
          <w:rFonts w:ascii="Times New Roman" w:hAnsi="Times New Roman" w:cs="Times New Roman"/>
          <w:sz w:val="28"/>
          <w:szCs w:val="28"/>
        </w:rPr>
        <w:t xml:space="preserve"> - Отобразить заданный фильтр.</w:t>
      </w:r>
    </w:p>
    <w:p w:rsidR="00E7000F" w:rsidRPr="007109B0" w:rsidRDefault="00E7000F" w:rsidP="00E7000F">
      <w:pPr>
        <w:rPr>
          <w:rFonts w:ascii="Times New Roman" w:hAnsi="Times New Roman" w:cs="Times New Roman"/>
          <w:sz w:val="28"/>
          <w:szCs w:val="28"/>
        </w:rPr>
      </w:pPr>
    </w:p>
    <w:p w:rsidR="0038513C" w:rsidRPr="007109B0" w:rsidRDefault="0038513C" w:rsidP="0038513C">
      <w:pPr>
        <w:pStyle w:val="a1"/>
        <w:rPr>
          <w:sz w:val="28"/>
          <w:szCs w:val="28"/>
        </w:rPr>
      </w:pPr>
      <w:r w:rsidRPr="007109B0">
        <w:rPr>
          <w:sz w:val="28"/>
          <w:szCs w:val="28"/>
        </w:rPr>
        <w:t xml:space="preserve">Правая часть окна фильтра содержит </w:t>
      </w:r>
      <w:r w:rsidR="00F55B49" w:rsidRPr="007109B0">
        <w:rPr>
          <w:sz w:val="28"/>
          <w:szCs w:val="28"/>
        </w:rPr>
        <w:t>две</w:t>
      </w:r>
      <w:r w:rsidRPr="007109B0">
        <w:rPr>
          <w:sz w:val="28"/>
          <w:szCs w:val="28"/>
        </w:rPr>
        <w:t xml:space="preserve"> закладки (</w:t>
      </w:r>
      <w:r w:rsidR="005B141A">
        <w:fldChar w:fldCharType="begin"/>
      </w:r>
      <w:r w:rsidR="005B141A">
        <w:instrText xml:space="preserve"> REF _Ref531163528 \h  \* MERGEFORMAT </w:instrText>
      </w:r>
      <w:r w:rsidR="005B141A">
        <w:fldChar w:fldCharType="separate"/>
      </w:r>
      <w:r w:rsidR="005B141A" w:rsidRPr="005B141A">
        <w:rPr>
          <w:sz w:val="28"/>
          <w:szCs w:val="28"/>
        </w:rPr>
        <w:t>Рисунок 5</w:t>
      </w:r>
      <w:r w:rsidR="005B141A">
        <w:fldChar w:fldCharType="end"/>
      </w:r>
      <w:r w:rsidRPr="007109B0">
        <w:rPr>
          <w:sz w:val="28"/>
          <w:szCs w:val="28"/>
        </w:rPr>
        <w:t xml:space="preserve">): </w:t>
      </w:r>
      <w:r w:rsidR="00F55B49" w:rsidRPr="007109B0">
        <w:rPr>
          <w:b/>
          <w:sz w:val="28"/>
          <w:szCs w:val="28"/>
        </w:rPr>
        <w:t>Колонки таблицы</w:t>
      </w:r>
      <w:r w:rsidR="00F55B49" w:rsidRPr="007109B0">
        <w:rPr>
          <w:sz w:val="28"/>
          <w:szCs w:val="28"/>
        </w:rPr>
        <w:t xml:space="preserve"> </w:t>
      </w:r>
      <w:r w:rsidRPr="007109B0">
        <w:rPr>
          <w:sz w:val="28"/>
          <w:szCs w:val="28"/>
        </w:rPr>
        <w:t xml:space="preserve">и </w:t>
      </w:r>
      <w:r w:rsidR="00F55B49" w:rsidRPr="007109B0">
        <w:rPr>
          <w:b/>
          <w:sz w:val="28"/>
          <w:szCs w:val="28"/>
        </w:rPr>
        <w:t>Ограничения</w:t>
      </w:r>
      <w:r w:rsidRPr="007109B0">
        <w:rPr>
          <w:sz w:val="28"/>
          <w:szCs w:val="28"/>
        </w:rPr>
        <w:t>.</w:t>
      </w:r>
    </w:p>
    <w:p w:rsidR="0070007C" w:rsidRPr="007109B0" w:rsidRDefault="0070007C" w:rsidP="0038513C">
      <w:pPr>
        <w:pStyle w:val="a1"/>
        <w:rPr>
          <w:sz w:val="28"/>
          <w:szCs w:val="28"/>
        </w:rPr>
      </w:pPr>
    </w:p>
    <w:p w:rsidR="0038513C" w:rsidRPr="007109B0" w:rsidRDefault="0038513C" w:rsidP="007109B0">
      <w:pPr>
        <w:keepNext/>
        <w:rPr>
          <w:rFonts w:ascii="Times New Roman" w:hAnsi="Times New Roman" w:cs="Times New Roman"/>
          <w:i/>
          <w:iCs/>
          <w:sz w:val="28"/>
          <w:szCs w:val="28"/>
          <w:u w:val="single"/>
        </w:rPr>
      </w:pPr>
      <w:r w:rsidRPr="007109B0">
        <w:rPr>
          <w:rFonts w:ascii="Times New Roman" w:hAnsi="Times New Roman" w:cs="Times New Roman"/>
          <w:sz w:val="28"/>
          <w:szCs w:val="28"/>
          <w:u w:val="single"/>
        </w:rPr>
        <w:t xml:space="preserve">Закладка </w:t>
      </w:r>
      <w:r w:rsidRPr="007109B0">
        <w:rPr>
          <w:rFonts w:ascii="Times New Roman" w:hAnsi="Times New Roman" w:cs="Times New Roman"/>
          <w:b/>
          <w:i/>
          <w:iCs/>
          <w:sz w:val="28"/>
          <w:szCs w:val="28"/>
          <w:u w:val="single"/>
        </w:rPr>
        <w:t>Поля</w:t>
      </w:r>
    </w:p>
    <w:p w:rsidR="0038513C" w:rsidRPr="007109B0" w:rsidRDefault="0038513C" w:rsidP="0038513C">
      <w:pPr>
        <w:pStyle w:val="a1"/>
        <w:rPr>
          <w:sz w:val="28"/>
          <w:szCs w:val="28"/>
        </w:rPr>
      </w:pPr>
      <w:r w:rsidRPr="007109B0">
        <w:rPr>
          <w:sz w:val="28"/>
          <w:szCs w:val="28"/>
        </w:rPr>
        <w:t xml:space="preserve">Для того чтобы задать необходимые параметры фильтрования, нужно, в первую очередь, выбрать в списке объектов те позиции, которые необходимо отобразить в списке заявок. Для этого предназначена закладка </w:t>
      </w:r>
      <w:r w:rsidRPr="007109B0">
        <w:rPr>
          <w:i/>
          <w:iCs/>
          <w:sz w:val="28"/>
          <w:szCs w:val="28"/>
        </w:rPr>
        <w:t>Поля</w:t>
      </w:r>
      <w:r w:rsidRPr="007109B0">
        <w:rPr>
          <w:sz w:val="28"/>
          <w:szCs w:val="28"/>
        </w:rPr>
        <w:t>. Список объектов представлен в иерархическом виде</w:t>
      </w:r>
      <w:r w:rsidR="00186958" w:rsidRPr="007109B0">
        <w:rPr>
          <w:sz w:val="28"/>
          <w:szCs w:val="28"/>
        </w:rPr>
        <w:t xml:space="preserve"> (</w:t>
      </w:r>
      <w:r w:rsidR="005B141A">
        <w:fldChar w:fldCharType="begin"/>
      </w:r>
      <w:r w:rsidR="005B141A">
        <w:instrText xml:space="preserve"> REF _Ref531163608 \h  \* MERGEFORMAT </w:instrText>
      </w:r>
      <w:r w:rsidR="005B141A">
        <w:fldChar w:fldCharType="separate"/>
      </w:r>
      <w:r w:rsidR="005B141A" w:rsidRPr="005B141A">
        <w:rPr>
          <w:sz w:val="28"/>
          <w:szCs w:val="28"/>
        </w:rPr>
        <w:t>Рисунок 6</w:t>
      </w:r>
      <w:r w:rsidR="005B141A">
        <w:fldChar w:fldCharType="end"/>
      </w:r>
      <w:r w:rsidR="00186958" w:rsidRPr="007109B0">
        <w:rPr>
          <w:sz w:val="28"/>
          <w:szCs w:val="28"/>
        </w:rPr>
        <w:t>)</w:t>
      </w:r>
      <w:r w:rsidRPr="007109B0">
        <w:rPr>
          <w:sz w:val="28"/>
          <w:szCs w:val="28"/>
        </w:rPr>
        <w:t>:</w:t>
      </w:r>
    </w:p>
    <w:p w:rsidR="00332C96" w:rsidRPr="007109B0" w:rsidRDefault="00F824CC" w:rsidP="00332C96">
      <w:pPr>
        <w:keepNext/>
        <w:jc w:val="center"/>
        <w:rPr>
          <w:rFonts w:ascii="Times New Roman" w:hAnsi="Times New Roman" w:cs="Times New Roman"/>
        </w:rPr>
      </w:pPr>
      <w:r w:rsidRPr="007109B0">
        <w:rPr>
          <w:rFonts w:ascii="Times New Roman" w:hAnsi="Times New Roman" w:cs="Times New Roman"/>
          <w:noProof/>
          <w:lang w:eastAsia="ru-RU"/>
        </w:rPr>
        <w:drawing>
          <wp:inline distT="0" distB="0" distL="0" distR="0">
            <wp:extent cx="2178050" cy="4342381"/>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178913" cy="4344101"/>
                    </a:xfrm>
                    <a:prstGeom prst="rect">
                      <a:avLst/>
                    </a:prstGeom>
                    <a:noFill/>
                    <a:ln w="9525">
                      <a:noFill/>
                      <a:miter lim="800000"/>
                      <a:headEnd/>
                      <a:tailEnd/>
                    </a:ln>
                  </pic:spPr>
                </pic:pic>
              </a:graphicData>
            </a:graphic>
          </wp:inline>
        </w:drawing>
      </w:r>
    </w:p>
    <w:p w:rsidR="0038513C" w:rsidRPr="007109B0" w:rsidRDefault="00332C96" w:rsidP="00332C96">
      <w:pPr>
        <w:pStyle w:val="a7"/>
      </w:pPr>
      <w:bookmarkStart w:id="81" w:name="_Ref531163608"/>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6</w:t>
      </w:r>
      <w:r w:rsidR="00B85482" w:rsidRPr="007109B0">
        <w:rPr>
          <w:noProof/>
        </w:rPr>
        <w:fldChar w:fldCharType="end"/>
      </w:r>
      <w:bookmarkEnd w:id="81"/>
    </w:p>
    <w:p w:rsidR="00793F8B" w:rsidRPr="007109B0" w:rsidRDefault="00793F8B" w:rsidP="00793F8B">
      <w:pPr>
        <w:pStyle w:val="a1"/>
        <w:spacing w:after="120"/>
        <w:rPr>
          <w:sz w:val="28"/>
          <w:szCs w:val="28"/>
        </w:rPr>
      </w:pPr>
      <w:r w:rsidRPr="007109B0">
        <w:rPr>
          <w:sz w:val="28"/>
          <w:szCs w:val="28"/>
        </w:rPr>
        <w:t>Для добавления объекта нужно выбрать его в списке “</w:t>
      </w:r>
      <w:r w:rsidRPr="007109B0">
        <w:rPr>
          <w:b/>
          <w:sz w:val="28"/>
          <w:szCs w:val="28"/>
        </w:rPr>
        <w:t>Поля</w:t>
      </w:r>
      <w:r w:rsidRPr="007109B0">
        <w:rPr>
          <w:sz w:val="28"/>
          <w:szCs w:val="28"/>
        </w:rPr>
        <w:t>”. Объект добавится в поле “</w:t>
      </w:r>
      <w:r w:rsidRPr="007109B0">
        <w:rPr>
          <w:b/>
          <w:sz w:val="28"/>
          <w:szCs w:val="28"/>
        </w:rPr>
        <w:t>Колонки таблицы</w:t>
      </w:r>
      <w:r w:rsidRPr="007109B0">
        <w:rPr>
          <w:sz w:val="28"/>
          <w:szCs w:val="28"/>
        </w:rPr>
        <w:t>”. Таким же образом нужно выбрать все необходимые позиции. Для удаления объекта можно нажать на крестик справа от выбранного объекта.</w:t>
      </w:r>
    </w:p>
    <w:p w:rsidR="00793F8B" w:rsidRPr="007109B0" w:rsidRDefault="00793F8B" w:rsidP="00793F8B">
      <w:pPr>
        <w:pStyle w:val="a1"/>
        <w:spacing w:after="120"/>
        <w:rPr>
          <w:sz w:val="28"/>
          <w:szCs w:val="28"/>
        </w:rPr>
      </w:pPr>
      <w:r w:rsidRPr="007109B0">
        <w:rPr>
          <w:sz w:val="28"/>
          <w:szCs w:val="28"/>
        </w:rPr>
        <w:t>Чтобы определить порядок отображения позиций в списке нужно в поле “</w:t>
      </w:r>
      <w:r w:rsidRPr="007109B0">
        <w:rPr>
          <w:b/>
          <w:sz w:val="28"/>
          <w:szCs w:val="28"/>
        </w:rPr>
        <w:t>Колонки таблицы</w:t>
      </w:r>
      <w:r w:rsidRPr="007109B0">
        <w:rPr>
          <w:sz w:val="28"/>
          <w:szCs w:val="28"/>
        </w:rPr>
        <w:t>” выбрать необходимое поле, навести на него курсор мыши и не отпуская нажать левой кнопкой мыши, после чего переместить его в нужную позицию.</w:t>
      </w:r>
    </w:p>
    <w:p w:rsidR="0038513C" w:rsidRPr="007109B0" w:rsidRDefault="0038513C" w:rsidP="0038513C">
      <w:pPr>
        <w:rPr>
          <w:rFonts w:ascii="Times New Roman" w:hAnsi="Times New Roman" w:cs="Times New Roman"/>
          <w:i/>
          <w:iCs/>
          <w:sz w:val="28"/>
          <w:szCs w:val="28"/>
          <w:u w:val="single"/>
        </w:rPr>
      </w:pPr>
      <w:r w:rsidRPr="007109B0">
        <w:rPr>
          <w:rFonts w:ascii="Times New Roman" w:hAnsi="Times New Roman" w:cs="Times New Roman"/>
          <w:sz w:val="28"/>
          <w:szCs w:val="28"/>
          <w:u w:val="single"/>
        </w:rPr>
        <w:t xml:space="preserve">Закладка </w:t>
      </w:r>
      <w:r w:rsidR="00793F8B" w:rsidRPr="007109B0">
        <w:rPr>
          <w:rFonts w:ascii="Times New Roman" w:hAnsi="Times New Roman" w:cs="Times New Roman"/>
          <w:b/>
          <w:i/>
          <w:iCs/>
          <w:sz w:val="28"/>
          <w:szCs w:val="28"/>
          <w:u w:val="single"/>
        </w:rPr>
        <w:t>Ограничения</w:t>
      </w:r>
    </w:p>
    <w:p w:rsidR="00811558" w:rsidRPr="007109B0" w:rsidRDefault="00811558" w:rsidP="00811558">
      <w:pPr>
        <w:pStyle w:val="a1"/>
        <w:spacing w:after="120"/>
        <w:rPr>
          <w:sz w:val="28"/>
          <w:szCs w:val="28"/>
        </w:rPr>
      </w:pPr>
      <w:r w:rsidRPr="007109B0">
        <w:rPr>
          <w:sz w:val="28"/>
          <w:szCs w:val="28"/>
        </w:rPr>
        <w:t>Выбрав какую - либо позицию в списке объектов, можно задать условия, при которых станет производиться фильтрация. Выбор условий осуществляется следующим образом:</w:t>
      </w:r>
    </w:p>
    <w:p w:rsidR="00811558" w:rsidRPr="007109B0" w:rsidRDefault="00811558" w:rsidP="00811558">
      <w:pPr>
        <w:pStyle w:val="Bodybullet"/>
        <w:spacing w:after="120"/>
        <w:rPr>
          <w:sz w:val="28"/>
          <w:szCs w:val="28"/>
        </w:rPr>
      </w:pPr>
      <w:r w:rsidRPr="007109B0">
        <w:rPr>
          <w:sz w:val="28"/>
          <w:szCs w:val="28"/>
        </w:rPr>
        <w:t>Необходимо навести курсор мыши на поле “Ограничения”, и нажать левой кнопкой мыши, после этого это поле подсветится синим цветом. Затем нужно выбрать из списка “Поля”, нужное поле.</w:t>
      </w:r>
    </w:p>
    <w:p w:rsidR="00811558" w:rsidRPr="007109B0" w:rsidRDefault="00811558" w:rsidP="00811558">
      <w:pPr>
        <w:pStyle w:val="Bodybullet"/>
        <w:spacing w:after="120"/>
        <w:rPr>
          <w:sz w:val="28"/>
          <w:szCs w:val="28"/>
        </w:rPr>
      </w:pPr>
      <w:r w:rsidRPr="007109B0">
        <w:rPr>
          <w:sz w:val="28"/>
          <w:szCs w:val="28"/>
        </w:rPr>
        <w:t xml:space="preserve">Выбрать вид условия в поле </w:t>
      </w:r>
      <w:r w:rsidRPr="007109B0">
        <w:rPr>
          <w:b/>
          <w:bCs/>
          <w:sz w:val="28"/>
          <w:szCs w:val="28"/>
        </w:rPr>
        <w:t>Вид условия</w:t>
      </w:r>
      <w:r w:rsidRPr="007109B0">
        <w:rPr>
          <w:sz w:val="28"/>
          <w:szCs w:val="28"/>
        </w:rPr>
        <w:t xml:space="preserve"> (не пусто, пусто, не равно, равно, больше или равно, меньше или равно, больше, меньше, находится между и т.д.) (</w:t>
      </w:r>
      <w:r w:rsidR="005B141A">
        <w:fldChar w:fldCharType="begin"/>
      </w:r>
      <w:r w:rsidR="005B141A">
        <w:instrText xml:space="preserve"> REF _Ref531163662 \h  \* MERGEFORMAT </w:instrText>
      </w:r>
      <w:r w:rsidR="005B141A">
        <w:fldChar w:fldCharType="separate"/>
      </w:r>
      <w:r w:rsidR="005B141A" w:rsidRPr="005B141A">
        <w:rPr>
          <w:sz w:val="28"/>
          <w:szCs w:val="28"/>
        </w:rPr>
        <w:t>Рисунок 7</w:t>
      </w:r>
      <w:r w:rsidR="005B141A">
        <w:fldChar w:fldCharType="end"/>
      </w:r>
      <w:r w:rsidRPr="007109B0">
        <w:rPr>
          <w:sz w:val="28"/>
          <w:szCs w:val="28"/>
        </w:rPr>
        <w:t>).</w:t>
      </w:r>
    </w:p>
    <w:p w:rsidR="00811558" w:rsidRPr="007109B0" w:rsidRDefault="00811558" w:rsidP="00811558">
      <w:pPr>
        <w:pStyle w:val="TableCellC"/>
        <w:jc w:val="left"/>
        <w:rPr>
          <w:sz w:val="28"/>
          <w:szCs w:val="28"/>
        </w:rPr>
      </w:pPr>
    </w:p>
    <w:p w:rsidR="00332C96" w:rsidRPr="007109B0" w:rsidRDefault="00DC2C06" w:rsidP="00332C96">
      <w:pPr>
        <w:pStyle w:val="TableCellC"/>
        <w:keepNext/>
      </w:pPr>
      <w:r w:rsidRPr="007109B0">
        <w:rPr>
          <w:noProof/>
        </w:rPr>
        <w:drawing>
          <wp:inline distT="0" distB="0" distL="0" distR="0">
            <wp:extent cx="5939790" cy="3652754"/>
            <wp:effectExtent l="19050" t="0" r="3810" b="0"/>
            <wp:docPr id="56" name="Рисунок 15" descr="D:\Larisa\ИнструкцииПольз\СкриншотыХМ_Накладная\Фильт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arisa\ИнструкцииПольз\СкриншотыХМ_Накладная\Фильтры1.jpg"/>
                    <pic:cNvPicPr>
                      <a:picLocks noChangeAspect="1" noChangeArrowheads="1"/>
                    </pic:cNvPicPr>
                  </pic:nvPicPr>
                  <pic:blipFill>
                    <a:blip r:embed="rId27" cstate="print"/>
                    <a:srcRect/>
                    <a:stretch>
                      <a:fillRect/>
                    </a:stretch>
                  </pic:blipFill>
                  <pic:spPr bwMode="auto">
                    <a:xfrm>
                      <a:off x="0" y="0"/>
                      <a:ext cx="5939790" cy="3652754"/>
                    </a:xfrm>
                    <a:prstGeom prst="rect">
                      <a:avLst/>
                    </a:prstGeom>
                    <a:noFill/>
                    <a:ln w="9525">
                      <a:noFill/>
                      <a:miter lim="800000"/>
                      <a:headEnd/>
                      <a:tailEnd/>
                    </a:ln>
                  </pic:spPr>
                </pic:pic>
              </a:graphicData>
            </a:graphic>
          </wp:inline>
        </w:drawing>
      </w:r>
    </w:p>
    <w:p w:rsidR="0038513C" w:rsidRPr="007109B0" w:rsidRDefault="00332C96" w:rsidP="00332C96">
      <w:pPr>
        <w:pStyle w:val="a7"/>
      </w:pPr>
      <w:bookmarkStart w:id="82" w:name="_Ref531163662"/>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7</w:t>
      </w:r>
      <w:r w:rsidR="00B85482" w:rsidRPr="007109B0">
        <w:rPr>
          <w:noProof/>
        </w:rPr>
        <w:fldChar w:fldCharType="end"/>
      </w:r>
      <w:bookmarkEnd w:id="82"/>
    </w:p>
    <w:p w:rsidR="00811558" w:rsidRPr="007109B0" w:rsidRDefault="00811558" w:rsidP="00811558">
      <w:pPr>
        <w:pStyle w:val="Bodybullet"/>
        <w:spacing w:after="120"/>
        <w:rPr>
          <w:sz w:val="28"/>
          <w:szCs w:val="28"/>
        </w:rPr>
      </w:pPr>
      <w:r w:rsidRPr="007109B0">
        <w:rPr>
          <w:sz w:val="28"/>
          <w:szCs w:val="28"/>
        </w:rPr>
        <w:t xml:space="preserve">В поле </w:t>
      </w:r>
      <w:r w:rsidRPr="007109B0">
        <w:rPr>
          <w:b/>
          <w:bCs/>
          <w:sz w:val="28"/>
          <w:szCs w:val="28"/>
        </w:rPr>
        <w:t>Введите значение</w:t>
      </w:r>
      <w:r w:rsidRPr="007109B0">
        <w:rPr>
          <w:sz w:val="28"/>
          <w:szCs w:val="28"/>
        </w:rPr>
        <w:t xml:space="preserve"> ввести искомое значение для данного объекта фильтрации. Для ввода дат нужно воспользоваться календарем.</w:t>
      </w:r>
    </w:p>
    <w:p w:rsidR="00811558" w:rsidRPr="007109B0" w:rsidRDefault="00811558" w:rsidP="00811558">
      <w:pPr>
        <w:pStyle w:val="a1"/>
        <w:spacing w:after="120"/>
        <w:rPr>
          <w:sz w:val="28"/>
          <w:szCs w:val="28"/>
        </w:rPr>
      </w:pPr>
      <w:r w:rsidRPr="007109B0">
        <w:rPr>
          <w:sz w:val="28"/>
          <w:szCs w:val="28"/>
        </w:rPr>
        <w:t xml:space="preserve">Таким же образом можно ввести несколько условий для фильтрации списка. </w:t>
      </w:r>
    </w:p>
    <w:p w:rsidR="00811558" w:rsidRPr="007109B0" w:rsidRDefault="00811558" w:rsidP="00811558">
      <w:pPr>
        <w:pStyle w:val="Bodybullet"/>
        <w:spacing w:after="120"/>
        <w:rPr>
          <w:sz w:val="28"/>
          <w:szCs w:val="28"/>
        </w:rPr>
      </w:pPr>
      <w:r w:rsidRPr="007109B0">
        <w:rPr>
          <w:sz w:val="28"/>
          <w:szCs w:val="28"/>
        </w:rPr>
        <w:t xml:space="preserve">Чтобы удалить условие фильтрации, выберите объект в списке фильтров и нажмите кнопку </w:t>
      </w:r>
      <w:r w:rsidRPr="007109B0">
        <w:rPr>
          <w:noProof/>
          <w:sz w:val="28"/>
          <w:szCs w:val="28"/>
          <w:lang w:eastAsia="ru-RU"/>
        </w:rPr>
        <w:drawing>
          <wp:inline distT="0" distB="0" distL="0" distR="0">
            <wp:extent cx="238125" cy="2000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38125" cy="200025"/>
                    </a:xfrm>
                    <a:prstGeom prst="rect">
                      <a:avLst/>
                    </a:prstGeom>
                  </pic:spPr>
                </pic:pic>
              </a:graphicData>
            </a:graphic>
          </wp:inline>
        </w:drawing>
      </w:r>
      <w:r w:rsidRPr="007109B0">
        <w:rPr>
          <w:sz w:val="28"/>
          <w:szCs w:val="28"/>
        </w:rPr>
        <w:t>.</w:t>
      </w:r>
    </w:p>
    <w:p w:rsidR="005E757C" w:rsidRPr="007109B0" w:rsidRDefault="005E757C" w:rsidP="00F52BBE">
      <w:pPr>
        <w:pStyle w:val="3"/>
        <w:rPr>
          <w:rFonts w:ascii="Times New Roman" w:hAnsi="Times New Roman"/>
          <w:sz w:val="28"/>
          <w:szCs w:val="28"/>
        </w:rPr>
      </w:pPr>
      <w:bookmarkStart w:id="83" w:name="_Ref4393656"/>
      <w:bookmarkStart w:id="84" w:name="_Toc532654112"/>
      <w:r w:rsidRPr="007109B0">
        <w:rPr>
          <w:rFonts w:ascii="Times New Roman" w:hAnsi="Times New Roman"/>
          <w:sz w:val="28"/>
          <w:szCs w:val="28"/>
        </w:rPr>
        <w:t>Сохранение фильтра</w:t>
      </w:r>
      <w:bookmarkEnd w:id="83"/>
      <w:bookmarkEnd w:id="84"/>
    </w:p>
    <w:p w:rsidR="006F5482" w:rsidRPr="007109B0" w:rsidRDefault="006F5482" w:rsidP="00A65AAE">
      <w:pPr>
        <w:pStyle w:val="a1"/>
        <w:ind w:firstLine="426"/>
        <w:rPr>
          <w:sz w:val="28"/>
          <w:szCs w:val="28"/>
        </w:rPr>
      </w:pPr>
      <w:r w:rsidRPr="007109B0">
        <w:rPr>
          <w:sz w:val="28"/>
          <w:szCs w:val="28"/>
        </w:rPr>
        <w:t>После создания фильтра, он автоматически сохранится и станет доступен под кнопкой “</w:t>
      </w:r>
      <w:r w:rsidRPr="007109B0">
        <w:rPr>
          <w:b/>
          <w:sz w:val="28"/>
          <w:szCs w:val="28"/>
        </w:rPr>
        <w:t>Создать список</w:t>
      </w:r>
      <w:r w:rsidRPr="007109B0">
        <w:rPr>
          <w:sz w:val="28"/>
          <w:szCs w:val="28"/>
        </w:rPr>
        <w:t>” (</w:t>
      </w:r>
      <w:r w:rsidR="005B141A">
        <w:fldChar w:fldCharType="begin"/>
      </w:r>
      <w:r w:rsidR="005B141A">
        <w:instrText xml:space="preserve"> REF _Ref531163687 \h  \* MERGEFORMAT </w:instrText>
      </w:r>
      <w:r w:rsidR="005B141A">
        <w:fldChar w:fldCharType="separate"/>
      </w:r>
      <w:r w:rsidR="005B141A" w:rsidRPr="005B141A">
        <w:rPr>
          <w:sz w:val="28"/>
          <w:szCs w:val="28"/>
        </w:rPr>
        <w:t>Рисунок 8</w:t>
      </w:r>
      <w:r w:rsidR="005B141A">
        <w:fldChar w:fldCharType="end"/>
      </w:r>
      <w:r w:rsidRPr="007109B0">
        <w:rPr>
          <w:sz w:val="28"/>
          <w:szCs w:val="28"/>
        </w:rPr>
        <w:t>).</w:t>
      </w:r>
    </w:p>
    <w:p w:rsidR="00332C96" w:rsidRPr="007109B0" w:rsidRDefault="00332C96" w:rsidP="00A65AAE">
      <w:pPr>
        <w:pStyle w:val="a1"/>
        <w:ind w:firstLine="426"/>
        <w:rPr>
          <w:sz w:val="28"/>
          <w:szCs w:val="28"/>
        </w:rPr>
      </w:pPr>
    </w:p>
    <w:p w:rsidR="00332C96" w:rsidRPr="007109B0" w:rsidRDefault="006F5482" w:rsidP="00332C96">
      <w:pPr>
        <w:pStyle w:val="a1"/>
        <w:keepNext/>
        <w:jc w:val="center"/>
      </w:pPr>
      <w:r w:rsidRPr="007109B0">
        <w:rPr>
          <w:noProof/>
          <w:sz w:val="28"/>
          <w:szCs w:val="28"/>
        </w:rPr>
        <w:drawing>
          <wp:inline distT="0" distB="0" distL="0" distR="0">
            <wp:extent cx="2337684" cy="1202001"/>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40566" cy="1203483"/>
                    </a:xfrm>
                    <a:prstGeom prst="rect">
                      <a:avLst/>
                    </a:prstGeom>
                  </pic:spPr>
                </pic:pic>
              </a:graphicData>
            </a:graphic>
          </wp:inline>
        </w:drawing>
      </w:r>
    </w:p>
    <w:p w:rsidR="006F5482" w:rsidRPr="007109B0" w:rsidRDefault="00332C96" w:rsidP="00332C96">
      <w:pPr>
        <w:pStyle w:val="a7"/>
      </w:pPr>
      <w:bookmarkStart w:id="85" w:name="_Ref531163687"/>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8</w:t>
      </w:r>
      <w:r w:rsidR="00B85482" w:rsidRPr="007109B0">
        <w:rPr>
          <w:noProof/>
        </w:rPr>
        <w:fldChar w:fldCharType="end"/>
      </w:r>
      <w:bookmarkEnd w:id="85"/>
    </w:p>
    <w:p w:rsidR="006F5482" w:rsidRPr="007109B0" w:rsidRDefault="006F5482" w:rsidP="00A65AAE">
      <w:pPr>
        <w:pStyle w:val="a1"/>
        <w:spacing w:after="120"/>
        <w:ind w:firstLine="426"/>
        <w:rPr>
          <w:sz w:val="28"/>
          <w:szCs w:val="28"/>
        </w:rPr>
      </w:pPr>
      <w:r w:rsidRPr="007109B0">
        <w:rPr>
          <w:sz w:val="28"/>
          <w:szCs w:val="28"/>
        </w:rPr>
        <w:t xml:space="preserve">Также можно сохранить фильтр нажатием кнопки </w:t>
      </w:r>
      <w:r w:rsidRPr="007109B0">
        <w:rPr>
          <w:noProof/>
          <w:sz w:val="28"/>
          <w:szCs w:val="28"/>
        </w:rPr>
        <w:drawing>
          <wp:inline distT="0" distB="0" distL="0" distR="0">
            <wp:extent cx="1015614" cy="2265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031689" cy="230146"/>
                    </a:xfrm>
                    <a:prstGeom prst="rect">
                      <a:avLst/>
                    </a:prstGeom>
                  </pic:spPr>
                </pic:pic>
              </a:graphicData>
            </a:graphic>
          </wp:inline>
        </w:drawing>
      </w:r>
      <w:r w:rsidRPr="007109B0">
        <w:rPr>
          <w:sz w:val="28"/>
          <w:szCs w:val="28"/>
        </w:rPr>
        <w:t>. Браузер автоматически сохранит файл в папку с загрузками</w:t>
      </w:r>
      <w:r w:rsidR="00EB7A78" w:rsidRPr="007109B0">
        <w:rPr>
          <w:sz w:val="28"/>
          <w:szCs w:val="28"/>
        </w:rPr>
        <w:t>.</w:t>
      </w:r>
      <w:r w:rsidRPr="007109B0">
        <w:rPr>
          <w:sz w:val="28"/>
          <w:szCs w:val="28"/>
        </w:rPr>
        <w:t xml:space="preserve"> </w:t>
      </w:r>
    </w:p>
    <w:p w:rsidR="00A65AAE" w:rsidRPr="007109B0" w:rsidRDefault="00A65AAE" w:rsidP="00F52BBE">
      <w:pPr>
        <w:pStyle w:val="3"/>
        <w:rPr>
          <w:rFonts w:ascii="Times New Roman" w:hAnsi="Times New Roman"/>
          <w:sz w:val="28"/>
        </w:rPr>
      </w:pPr>
      <w:bookmarkStart w:id="86" w:name="_Toc532654113"/>
      <w:r w:rsidRPr="007109B0">
        <w:rPr>
          <w:rFonts w:ascii="Times New Roman" w:hAnsi="Times New Roman"/>
          <w:sz w:val="28"/>
        </w:rPr>
        <w:t>Редактирование фильтра</w:t>
      </w:r>
      <w:bookmarkEnd w:id="86"/>
    </w:p>
    <w:p w:rsidR="00A65AAE" w:rsidRPr="007109B0" w:rsidRDefault="00A65AAE" w:rsidP="00A65AAE">
      <w:pPr>
        <w:pStyle w:val="a1"/>
        <w:rPr>
          <w:sz w:val="28"/>
          <w:szCs w:val="28"/>
        </w:rPr>
      </w:pPr>
      <w:r w:rsidRPr="007109B0">
        <w:rPr>
          <w:sz w:val="28"/>
          <w:szCs w:val="28"/>
        </w:rPr>
        <w:t xml:space="preserve">Для того, чтобы изменить фильтр созданный ранее можно навести курсор мыши на нужный фильтр и нажать кнопку </w:t>
      </w:r>
      <w:r w:rsidRPr="007109B0">
        <w:rPr>
          <w:noProof/>
          <w:sz w:val="28"/>
          <w:szCs w:val="28"/>
        </w:rPr>
        <w:drawing>
          <wp:inline distT="0" distB="0" distL="0" distR="0">
            <wp:extent cx="533400" cy="1524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33400" cy="152400"/>
                    </a:xfrm>
                    <a:prstGeom prst="rect">
                      <a:avLst/>
                    </a:prstGeom>
                  </pic:spPr>
                </pic:pic>
              </a:graphicData>
            </a:graphic>
          </wp:inline>
        </w:drawing>
      </w:r>
      <w:r w:rsidRPr="007109B0">
        <w:rPr>
          <w:sz w:val="28"/>
          <w:szCs w:val="28"/>
        </w:rPr>
        <w:t xml:space="preserve">. Выбранный фильтр можно переименовать, для этого нужно нажать на кнопку </w:t>
      </w:r>
      <w:r w:rsidRPr="007109B0">
        <w:rPr>
          <w:noProof/>
          <w:sz w:val="28"/>
          <w:szCs w:val="28"/>
        </w:rPr>
        <w:drawing>
          <wp:inline distT="0" distB="0" distL="0" distR="0">
            <wp:extent cx="266700" cy="2000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66700" cy="200025"/>
                    </a:xfrm>
                    <a:prstGeom prst="rect">
                      <a:avLst/>
                    </a:prstGeom>
                  </pic:spPr>
                </pic:pic>
              </a:graphicData>
            </a:graphic>
          </wp:inline>
        </w:drawing>
      </w:r>
      <w:r w:rsidRPr="007109B0">
        <w:rPr>
          <w:sz w:val="28"/>
          <w:szCs w:val="28"/>
        </w:rPr>
        <w:t>, и в списке выбрать “</w:t>
      </w:r>
      <w:r w:rsidRPr="007109B0">
        <w:rPr>
          <w:b/>
          <w:sz w:val="28"/>
          <w:szCs w:val="28"/>
        </w:rPr>
        <w:t>Переименовать</w:t>
      </w:r>
      <w:r w:rsidRPr="007109B0">
        <w:rPr>
          <w:sz w:val="28"/>
          <w:szCs w:val="28"/>
        </w:rPr>
        <w:t xml:space="preserve">”. </w:t>
      </w:r>
    </w:p>
    <w:p w:rsidR="00A65AAE" w:rsidRPr="007109B0" w:rsidRDefault="00A65AAE" w:rsidP="00A65AAE">
      <w:pPr>
        <w:pStyle w:val="a1"/>
        <w:rPr>
          <w:sz w:val="28"/>
          <w:szCs w:val="28"/>
        </w:rPr>
      </w:pPr>
      <w:r w:rsidRPr="007109B0">
        <w:rPr>
          <w:sz w:val="28"/>
          <w:szCs w:val="28"/>
        </w:rPr>
        <w:t>Так же переименовать фильтр можно сразу после его создания, когда будет отображен список документов, для этого необходимо после создания фильтра нажать на заглавие шапки фильтра, и сменить его наименование (</w:t>
      </w:r>
      <w:r w:rsidR="005B141A">
        <w:fldChar w:fldCharType="begin"/>
      </w:r>
      <w:r w:rsidR="005B141A">
        <w:instrText xml:space="preserve"> REF _Ref531163717 \h  \* MERGEFORMAT </w:instrText>
      </w:r>
      <w:r w:rsidR="005B141A">
        <w:fldChar w:fldCharType="separate"/>
      </w:r>
      <w:r w:rsidR="005B141A" w:rsidRPr="005B141A">
        <w:rPr>
          <w:sz w:val="28"/>
          <w:szCs w:val="28"/>
        </w:rPr>
        <w:t>Рисунок 9</w:t>
      </w:r>
      <w:r w:rsidR="005B141A">
        <w:fldChar w:fldCharType="end"/>
      </w:r>
      <w:r w:rsidRPr="007109B0">
        <w:rPr>
          <w:sz w:val="28"/>
          <w:szCs w:val="28"/>
        </w:rPr>
        <w:t>).</w:t>
      </w:r>
    </w:p>
    <w:p w:rsidR="00A65AAE" w:rsidRPr="007109B0" w:rsidRDefault="00A65AAE" w:rsidP="00A65AAE">
      <w:pPr>
        <w:pStyle w:val="a1"/>
        <w:rPr>
          <w:sz w:val="28"/>
          <w:szCs w:val="28"/>
        </w:rPr>
      </w:pPr>
    </w:p>
    <w:p w:rsidR="00332C96" w:rsidRPr="007109B0" w:rsidRDefault="000F0A80" w:rsidP="00332C96">
      <w:pPr>
        <w:pStyle w:val="a1"/>
        <w:keepNext/>
        <w:jc w:val="center"/>
      </w:pPr>
      <w:r w:rsidRPr="007109B0">
        <w:rPr>
          <w:noProof/>
        </w:rPr>
        <w:drawing>
          <wp:inline distT="0" distB="0" distL="0" distR="0">
            <wp:extent cx="5939790" cy="1717570"/>
            <wp:effectExtent l="19050" t="0" r="3810" b="0"/>
            <wp:docPr id="6" name="Рисунок 1" descr="D:\Larisa\ИнструкцииПольз\СкриншотыХМ_Накладная\Фильт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risa\ИнструкцииПольз\СкриншотыХМ_Накладная\Фильтры.JPG"/>
                    <pic:cNvPicPr>
                      <a:picLocks noChangeAspect="1" noChangeArrowheads="1"/>
                    </pic:cNvPicPr>
                  </pic:nvPicPr>
                  <pic:blipFill>
                    <a:blip r:embed="rId33" cstate="print"/>
                    <a:srcRect/>
                    <a:stretch>
                      <a:fillRect/>
                    </a:stretch>
                  </pic:blipFill>
                  <pic:spPr bwMode="auto">
                    <a:xfrm>
                      <a:off x="0" y="0"/>
                      <a:ext cx="5939790" cy="1717570"/>
                    </a:xfrm>
                    <a:prstGeom prst="rect">
                      <a:avLst/>
                    </a:prstGeom>
                    <a:noFill/>
                    <a:ln w="9525">
                      <a:noFill/>
                      <a:miter lim="800000"/>
                      <a:headEnd/>
                      <a:tailEnd/>
                    </a:ln>
                  </pic:spPr>
                </pic:pic>
              </a:graphicData>
            </a:graphic>
          </wp:inline>
        </w:drawing>
      </w:r>
    </w:p>
    <w:p w:rsidR="00A65AAE" w:rsidRPr="007109B0" w:rsidRDefault="00332C96" w:rsidP="00332C96">
      <w:pPr>
        <w:pStyle w:val="a7"/>
      </w:pPr>
      <w:bookmarkStart w:id="87" w:name="_Ref531163717"/>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9</w:t>
      </w:r>
      <w:r w:rsidR="00B85482" w:rsidRPr="007109B0">
        <w:rPr>
          <w:noProof/>
        </w:rPr>
        <w:fldChar w:fldCharType="end"/>
      </w:r>
      <w:bookmarkEnd w:id="87"/>
    </w:p>
    <w:p w:rsidR="00A65AAE" w:rsidRPr="007109B0" w:rsidRDefault="00A65AAE" w:rsidP="00A65AAE">
      <w:pPr>
        <w:pStyle w:val="a1"/>
        <w:rPr>
          <w:sz w:val="28"/>
          <w:szCs w:val="28"/>
        </w:rPr>
      </w:pPr>
    </w:p>
    <w:p w:rsidR="00A65AAE" w:rsidRPr="007109B0" w:rsidRDefault="00A65AAE" w:rsidP="00A65AAE">
      <w:pPr>
        <w:pStyle w:val="a1"/>
        <w:spacing w:after="120"/>
        <w:rPr>
          <w:sz w:val="28"/>
          <w:szCs w:val="28"/>
        </w:rPr>
      </w:pPr>
      <w:r w:rsidRPr="007109B0">
        <w:rPr>
          <w:sz w:val="28"/>
          <w:szCs w:val="28"/>
        </w:rPr>
        <w:t xml:space="preserve">Чтобы применить какой-либо из загруженных фильтров, нужно нажать кнопку </w:t>
      </w:r>
      <w:r w:rsidRPr="007109B0">
        <w:rPr>
          <w:noProof/>
          <w:sz w:val="28"/>
          <w:szCs w:val="28"/>
        </w:rPr>
        <w:drawing>
          <wp:inline distT="0" distB="0" distL="0" distR="0">
            <wp:extent cx="1097280" cy="224640"/>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115304" cy="228330"/>
                    </a:xfrm>
                    <a:prstGeom prst="rect">
                      <a:avLst/>
                    </a:prstGeom>
                  </pic:spPr>
                </pic:pic>
              </a:graphicData>
            </a:graphic>
          </wp:inline>
        </w:drawing>
      </w:r>
      <w:r w:rsidRPr="007109B0">
        <w:rPr>
          <w:sz w:val="28"/>
          <w:szCs w:val="28"/>
        </w:rPr>
        <w:t xml:space="preserve"> и в появившемся окне выбрать нужный фильтр.</w:t>
      </w:r>
    </w:p>
    <w:p w:rsidR="00A65AAE" w:rsidRPr="007109B0" w:rsidRDefault="00A65AAE" w:rsidP="00A65AAE">
      <w:pPr>
        <w:pStyle w:val="a1"/>
        <w:spacing w:after="120"/>
        <w:rPr>
          <w:sz w:val="28"/>
          <w:szCs w:val="28"/>
        </w:rPr>
      </w:pPr>
      <w:r w:rsidRPr="007109B0">
        <w:rPr>
          <w:sz w:val="28"/>
          <w:szCs w:val="28"/>
        </w:rPr>
        <w:t xml:space="preserve">При работе с уже созданным фильтром, для редактирования условий фильтрации нужно нажать кнопку </w:t>
      </w:r>
      <w:r w:rsidRPr="007109B0">
        <w:rPr>
          <w:noProof/>
          <w:sz w:val="28"/>
          <w:szCs w:val="28"/>
        </w:rPr>
        <w:drawing>
          <wp:inline distT="0" distB="0" distL="0" distR="0">
            <wp:extent cx="1041621" cy="260405"/>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062809" cy="265702"/>
                    </a:xfrm>
                    <a:prstGeom prst="rect">
                      <a:avLst/>
                    </a:prstGeom>
                  </pic:spPr>
                </pic:pic>
              </a:graphicData>
            </a:graphic>
          </wp:inline>
        </w:drawing>
      </w:r>
      <w:r w:rsidRPr="007109B0">
        <w:rPr>
          <w:sz w:val="28"/>
          <w:szCs w:val="28"/>
        </w:rPr>
        <w:t>, откроется окно с выбранными условиями, в нем можно добавить новые поля или удалить старые.  (</w:t>
      </w:r>
      <w:r w:rsidR="005B141A">
        <w:fldChar w:fldCharType="begin"/>
      </w:r>
      <w:r w:rsidR="005B141A">
        <w:instrText xml:space="preserve"> REF _Ref531163608 \h  \* MERGEFORMAT </w:instrText>
      </w:r>
      <w:r w:rsidR="005B141A">
        <w:fldChar w:fldCharType="separate"/>
      </w:r>
      <w:r w:rsidR="005B141A" w:rsidRPr="005B141A">
        <w:rPr>
          <w:sz w:val="28"/>
          <w:szCs w:val="28"/>
        </w:rPr>
        <w:t>Рисунок 6</w:t>
      </w:r>
      <w:r w:rsidR="005B141A">
        <w:fldChar w:fldCharType="end"/>
      </w:r>
      <w:r w:rsidRPr="007109B0">
        <w:rPr>
          <w:sz w:val="28"/>
          <w:szCs w:val="28"/>
        </w:rPr>
        <w:t>).</w:t>
      </w:r>
    </w:p>
    <w:p w:rsidR="00196985" w:rsidRPr="007109B0" w:rsidRDefault="00196985" w:rsidP="00F52BBE">
      <w:pPr>
        <w:pStyle w:val="3"/>
        <w:rPr>
          <w:rFonts w:ascii="Times New Roman" w:hAnsi="Times New Roman"/>
          <w:sz w:val="28"/>
          <w:szCs w:val="28"/>
        </w:rPr>
      </w:pPr>
      <w:bookmarkStart w:id="88" w:name="_Toc532654114"/>
      <w:r w:rsidRPr="007109B0">
        <w:rPr>
          <w:rFonts w:ascii="Times New Roman" w:hAnsi="Times New Roman"/>
          <w:sz w:val="28"/>
          <w:szCs w:val="28"/>
        </w:rPr>
        <w:t>Удаление фильтра</w:t>
      </w:r>
      <w:bookmarkEnd w:id="88"/>
    </w:p>
    <w:p w:rsidR="007A7765" w:rsidRPr="007109B0" w:rsidRDefault="007A7765" w:rsidP="007A7765">
      <w:pPr>
        <w:pStyle w:val="a1"/>
        <w:rPr>
          <w:sz w:val="28"/>
          <w:szCs w:val="28"/>
        </w:rPr>
      </w:pPr>
      <w:r w:rsidRPr="007109B0">
        <w:rPr>
          <w:sz w:val="28"/>
          <w:szCs w:val="28"/>
        </w:rPr>
        <w:t xml:space="preserve">Для удаления какого - либо фильтра нужно навести курсор мыши на этот фильтр и нажать кнопку </w:t>
      </w:r>
      <w:r w:rsidRPr="007109B0">
        <w:rPr>
          <w:noProof/>
          <w:sz w:val="28"/>
          <w:szCs w:val="28"/>
        </w:rPr>
        <w:drawing>
          <wp:inline distT="0" distB="0" distL="0" distR="0">
            <wp:extent cx="266700" cy="2000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66700" cy="200025"/>
                    </a:xfrm>
                    <a:prstGeom prst="rect">
                      <a:avLst/>
                    </a:prstGeom>
                  </pic:spPr>
                </pic:pic>
              </a:graphicData>
            </a:graphic>
          </wp:inline>
        </w:drawing>
      </w:r>
      <w:r w:rsidRPr="007109B0">
        <w:rPr>
          <w:sz w:val="28"/>
          <w:szCs w:val="28"/>
        </w:rPr>
        <w:t>, в появившемся меню выбрать “</w:t>
      </w:r>
      <w:r w:rsidRPr="007109B0">
        <w:rPr>
          <w:b/>
          <w:sz w:val="28"/>
          <w:szCs w:val="28"/>
        </w:rPr>
        <w:t>Удалить</w:t>
      </w:r>
      <w:r w:rsidRPr="007109B0">
        <w:rPr>
          <w:sz w:val="28"/>
          <w:szCs w:val="28"/>
        </w:rPr>
        <w:t>”.</w:t>
      </w:r>
    </w:p>
    <w:p w:rsidR="00301484" w:rsidRPr="007109B0" w:rsidRDefault="00301484" w:rsidP="00F52BBE">
      <w:pPr>
        <w:pStyle w:val="3"/>
        <w:rPr>
          <w:rFonts w:ascii="Times New Roman" w:hAnsi="Times New Roman"/>
          <w:sz w:val="28"/>
          <w:szCs w:val="28"/>
        </w:rPr>
      </w:pPr>
      <w:bookmarkStart w:id="89" w:name="_Toc532654115"/>
      <w:r w:rsidRPr="007109B0">
        <w:rPr>
          <w:rFonts w:ascii="Times New Roman" w:hAnsi="Times New Roman"/>
          <w:sz w:val="28"/>
          <w:szCs w:val="28"/>
        </w:rPr>
        <w:t>Копирование фильтра</w:t>
      </w:r>
      <w:bookmarkEnd w:id="89"/>
    </w:p>
    <w:p w:rsidR="00301484" w:rsidRPr="007109B0" w:rsidRDefault="00301484" w:rsidP="00301484">
      <w:pPr>
        <w:pStyle w:val="a1"/>
        <w:spacing w:after="120"/>
        <w:rPr>
          <w:sz w:val="28"/>
          <w:szCs w:val="28"/>
        </w:rPr>
      </w:pPr>
      <w:r w:rsidRPr="007109B0">
        <w:rPr>
          <w:sz w:val="28"/>
          <w:szCs w:val="28"/>
        </w:rPr>
        <w:t xml:space="preserve">Имеется возможность копирования фильтров для более быстрого создания новых фильтров с минимальными изменениями искомых параметров. </w:t>
      </w:r>
    </w:p>
    <w:p w:rsidR="00301484" w:rsidRPr="007109B0" w:rsidRDefault="00301484" w:rsidP="00301484">
      <w:pPr>
        <w:pStyle w:val="a1"/>
        <w:spacing w:after="120"/>
        <w:rPr>
          <w:sz w:val="28"/>
          <w:szCs w:val="28"/>
        </w:rPr>
      </w:pPr>
      <w:r w:rsidRPr="007109B0">
        <w:rPr>
          <w:sz w:val="28"/>
          <w:szCs w:val="28"/>
        </w:rPr>
        <w:t xml:space="preserve">Для копирования какого-либо фильтра нужно выбрать нужный фильтр, нажать кнопку </w:t>
      </w:r>
      <w:r w:rsidRPr="007109B0">
        <w:rPr>
          <w:noProof/>
          <w:sz w:val="28"/>
          <w:szCs w:val="28"/>
        </w:rPr>
        <w:drawing>
          <wp:inline distT="0" distB="0" distL="0" distR="0">
            <wp:extent cx="266700" cy="2000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66700" cy="200025"/>
                    </a:xfrm>
                    <a:prstGeom prst="rect">
                      <a:avLst/>
                    </a:prstGeom>
                  </pic:spPr>
                </pic:pic>
              </a:graphicData>
            </a:graphic>
          </wp:inline>
        </w:drawing>
      </w:r>
      <w:r w:rsidRPr="007109B0">
        <w:rPr>
          <w:sz w:val="28"/>
          <w:szCs w:val="28"/>
        </w:rPr>
        <w:t>, в меню выбрать строку “</w:t>
      </w:r>
      <w:r w:rsidRPr="007109B0">
        <w:rPr>
          <w:b/>
          <w:bCs/>
          <w:sz w:val="28"/>
          <w:szCs w:val="28"/>
        </w:rPr>
        <w:t>Скопировать”</w:t>
      </w:r>
      <w:r w:rsidRPr="007109B0">
        <w:rPr>
          <w:sz w:val="28"/>
          <w:szCs w:val="28"/>
        </w:rPr>
        <w:t>. На экране появится окно с вопросом о копировании списка, в это окно нужно ввести название нового фильтра. После того, как новый фильтр отобразится, можно начать его редактирование (см. описание 5.1.1.3 Редактирование фильтра).</w:t>
      </w:r>
    </w:p>
    <w:p w:rsidR="005B793E" w:rsidRPr="007109B0" w:rsidRDefault="005B793E" w:rsidP="00F52BBE">
      <w:pPr>
        <w:pStyle w:val="3"/>
        <w:rPr>
          <w:rFonts w:ascii="Times New Roman" w:hAnsi="Times New Roman"/>
          <w:sz w:val="28"/>
          <w:szCs w:val="28"/>
        </w:rPr>
      </w:pPr>
      <w:bookmarkStart w:id="90" w:name="_Toc532654116"/>
      <w:r w:rsidRPr="007109B0">
        <w:rPr>
          <w:rFonts w:ascii="Times New Roman" w:hAnsi="Times New Roman"/>
          <w:sz w:val="28"/>
          <w:szCs w:val="28"/>
        </w:rPr>
        <w:t xml:space="preserve">Поиск </w:t>
      </w:r>
      <w:r w:rsidR="00A845AA" w:rsidRPr="007109B0">
        <w:rPr>
          <w:rFonts w:ascii="Times New Roman" w:hAnsi="Times New Roman"/>
          <w:sz w:val="28"/>
          <w:szCs w:val="28"/>
        </w:rPr>
        <w:t>документа</w:t>
      </w:r>
      <w:bookmarkEnd w:id="90"/>
    </w:p>
    <w:p w:rsidR="005B793E" w:rsidRPr="007109B0" w:rsidRDefault="005B793E" w:rsidP="005B793E">
      <w:pPr>
        <w:pStyle w:val="a1"/>
        <w:spacing w:after="120"/>
        <w:rPr>
          <w:sz w:val="28"/>
          <w:szCs w:val="28"/>
        </w:rPr>
      </w:pPr>
      <w:r w:rsidRPr="007109B0">
        <w:rPr>
          <w:sz w:val="28"/>
          <w:szCs w:val="28"/>
        </w:rPr>
        <w:t xml:space="preserve">Также можно осуществлять поиск документа по </w:t>
      </w:r>
      <w:r w:rsidR="000F0A80" w:rsidRPr="007109B0">
        <w:rPr>
          <w:sz w:val="28"/>
          <w:szCs w:val="28"/>
        </w:rPr>
        <w:t xml:space="preserve">его </w:t>
      </w:r>
      <w:r w:rsidRPr="007109B0">
        <w:rPr>
          <w:sz w:val="28"/>
          <w:szCs w:val="28"/>
        </w:rPr>
        <w:t xml:space="preserve">идентификатору. Для этого предназначена кнопка </w:t>
      </w:r>
      <w:r w:rsidRPr="007109B0">
        <w:rPr>
          <w:noProof/>
          <w:sz w:val="28"/>
          <w:szCs w:val="28"/>
        </w:rPr>
        <w:drawing>
          <wp:inline distT="0" distB="0" distL="0" distR="0">
            <wp:extent cx="246491" cy="210242"/>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sz w:val="28"/>
          <w:szCs w:val="28"/>
        </w:rPr>
        <w:t xml:space="preserve">, или кнопка “Найти документ”, </w:t>
      </w:r>
      <w:r w:rsidR="000F0A80" w:rsidRPr="007109B0">
        <w:rPr>
          <w:sz w:val="28"/>
          <w:szCs w:val="28"/>
        </w:rPr>
        <w:t>появляю</w:t>
      </w:r>
      <w:r w:rsidRPr="007109B0">
        <w:rPr>
          <w:sz w:val="28"/>
          <w:szCs w:val="28"/>
        </w:rPr>
        <w:t xml:space="preserve">щаяся сразу после выбора </w:t>
      </w:r>
      <w:r w:rsidR="00322BFF" w:rsidRPr="007109B0">
        <w:rPr>
          <w:sz w:val="28"/>
          <w:szCs w:val="28"/>
        </w:rPr>
        <w:t>режима</w:t>
      </w:r>
      <w:r w:rsidRPr="007109B0">
        <w:rPr>
          <w:sz w:val="28"/>
          <w:szCs w:val="28"/>
        </w:rPr>
        <w:t xml:space="preserve"> “</w:t>
      </w:r>
      <w:r w:rsidR="000F0A80" w:rsidRPr="007109B0">
        <w:rPr>
          <w:sz w:val="28"/>
          <w:szCs w:val="28"/>
        </w:rPr>
        <w:t>Накладная</w:t>
      </w:r>
      <w:r w:rsidRPr="007109B0">
        <w:rPr>
          <w:sz w:val="28"/>
          <w:szCs w:val="28"/>
        </w:rPr>
        <w:t xml:space="preserve">”. При их нажатии на экране раскроется окно «Поиск документа». В данное окно нужно ввести </w:t>
      </w:r>
      <w:r w:rsidR="00EB7A78" w:rsidRPr="007109B0">
        <w:rPr>
          <w:sz w:val="28"/>
          <w:szCs w:val="28"/>
        </w:rPr>
        <w:t xml:space="preserve">значение </w:t>
      </w:r>
      <w:r w:rsidR="000F0A80" w:rsidRPr="007109B0">
        <w:rPr>
          <w:sz w:val="28"/>
          <w:szCs w:val="28"/>
        </w:rPr>
        <w:t>идентификатора</w:t>
      </w:r>
      <w:r w:rsidRPr="007109B0">
        <w:rPr>
          <w:sz w:val="28"/>
          <w:szCs w:val="28"/>
        </w:rPr>
        <w:t xml:space="preserve"> и нажать кнопку “</w:t>
      </w:r>
      <w:r w:rsidRPr="007109B0">
        <w:rPr>
          <w:b/>
          <w:bCs/>
          <w:sz w:val="28"/>
          <w:szCs w:val="28"/>
        </w:rPr>
        <w:t>Найти”</w:t>
      </w:r>
      <w:r w:rsidRPr="007109B0">
        <w:rPr>
          <w:sz w:val="28"/>
          <w:szCs w:val="28"/>
        </w:rPr>
        <w:t xml:space="preserve"> (</w:t>
      </w:r>
      <w:r w:rsidR="005B141A">
        <w:fldChar w:fldCharType="begin"/>
      </w:r>
      <w:r w:rsidR="005B141A">
        <w:instrText xml:space="preserve"> REF _Ref531163776 \h  \* MERGEFORMAT </w:instrText>
      </w:r>
      <w:r w:rsidR="005B141A">
        <w:fldChar w:fldCharType="separate"/>
      </w:r>
      <w:r w:rsidR="005B141A" w:rsidRPr="005B141A">
        <w:rPr>
          <w:sz w:val="28"/>
          <w:szCs w:val="28"/>
        </w:rPr>
        <w:t xml:space="preserve">Рисунок </w:t>
      </w:r>
      <w:r w:rsidR="005B141A" w:rsidRPr="005B141A">
        <w:rPr>
          <w:noProof/>
          <w:sz w:val="28"/>
          <w:szCs w:val="28"/>
        </w:rPr>
        <w:t>10</w:t>
      </w:r>
      <w:r w:rsidR="005B141A">
        <w:fldChar w:fldCharType="end"/>
      </w:r>
      <w:r w:rsidRPr="007109B0">
        <w:rPr>
          <w:sz w:val="28"/>
          <w:szCs w:val="28"/>
        </w:rPr>
        <w:t xml:space="preserve">). </w:t>
      </w:r>
    </w:p>
    <w:p w:rsidR="00332C96" w:rsidRPr="007109B0" w:rsidRDefault="00332C96" w:rsidP="005B793E">
      <w:pPr>
        <w:keepNext/>
        <w:jc w:val="center"/>
        <w:rPr>
          <w:rFonts w:ascii="Times New Roman" w:hAnsi="Times New Roman" w:cs="Times New Roman"/>
          <w:b/>
          <w:sz w:val="28"/>
          <w:szCs w:val="28"/>
        </w:rPr>
      </w:pPr>
    </w:p>
    <w:p w:rsidR="00332C96" w:rsidRPr="007109B0" w:rsidRDefault="000F0A80" w:rsidP="00332C96">
      <w:pPr>
        <w:keepNext/>
        <w:jc w:val="center"/>
        <w:rPr>
          <w:rFonts w:ascii="Times New Roman" w:hAnsi="Times New Roman" w:cs="Times New Roman"/>
        </w:rPr>
      </w:pPr>
      <w:r w:rsidRPr="007109B0">
        <w:rPr>
          <w:rFonts w:ascii="Times New Roman" w:hAnsi="Times New Roman" w:cs="Times New Roman"/>
          <w:noProof/>
          <w:lang w:eastAsia="ru-RU"/>
        </w:rPr>
        <w:drawing>
          <wp:inline distT="0" distB="0" distL="0" distR="0">
            <wp:extent cx="5939790" cy="2311299"/>
            <wp:effectExtent l="19050" t="0" r="381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39790" cy="2311299"/>
                    </a:xfrm>
                    <a:prstGeom prst="rect">
                      <a:avLst/>
                    </a:prstGeom>
                    <a:noFill/>
                    <a:ln w="9525">
                      <a:noFill/>
                      <a:miter lim="800000"/>
                      <a:headEnd/>
                      <a:tailEnd/>
                    </a:ln>
                  </pic:spPr>
                </pic:pic>
              </a:graphicData>
            </a:graphic>
          </wp:inline>
        </w:drawing>
      </w:r>
    </w:p>
    <w:p w:rsidR="005B793E" w:rsidRPr="007109B0" w:rsidRDefault="00332C96" w:rsidP="00332C96">
      <w:pPr>
        <w:pStyle w:val="a7"/>
        <w:rPr>
          <w:b w:val="0"/>
        </w:rPr>
      </w:pPr>
      <w:bookmarkStart w:id="91" w:name="_Ref531163776"/>
      <w:r w:rsidRPr="007109B0">
        <w:t xml:space="preserve">Рисунок </w:t>
      </w:r>
      <w:r w:rsidR="00B85482" w:rsidRPr="007109B0">
        <w:rPr>
          <w:noProof/>
        </w:rPr>
        <w:fldChar w:fldCharType="begin"/>
      </w:r>
      <w:r w:rsidR="006F160A" w:rsidRPr="007109B0">
        <w:rPr>
          <w:noProof/>
        </w:rPr>
        <w:instrText xml:space="preserve"> SEQ Рисунок \* ARABIC </w:instrText>
      </w:r>
      <w:r w:rsidR="00B85482" w:rsidRPr="007109B0">
        <w:rPr>
          <w:noProof/>
        </w:rPr>
        <w:fldChar w:fldCharType="separate"/>
      </w:r>
      <w:r w:rsidR="005B141A">
        <w:rPr>
          <w:noProof/>
        </w:rPr>
        <w:t>10</w:t>
      </w:r>
      <w:r w:rsidR="00B85482" w:rsidRPr="007109B0">
        <w:rPr>
          <w:noProof/>
        </w:rPr>
        <w:fldChar w:fldCharType="end"/>
      </w:r>
      <w:bookmarkEnd w:id="91"/>
    </w:p>
    <w:p w:rsidR="005B793E" w:rsidRPr="007109B0" w:rsidRDefault="005B793E" w:rsidP="005B793E">
      <w:pPr>
        <w:pStyle w:val="a1"/>
        <w:rPr>
          <w:sz w:val="28"/>
          <w:szCs w:val="28"/>
        </w:rPr>
      </w:pPr>
      <w:r w:rsidRPr="007109B0">
        <w:rPr>
          <w:sz w:val="28"/>
          <w:szCs w:val="28"/>
        </w:rPr>
        <w:t>На экране появится искомый документ.</w:t>
      </w:r>
    </w:p>
    <w:p w:rsidR="005B793E" w:rsidRPr="007109B0" w:rsidRDefault="005B793E" w:rsidP="00301484">
      <w:pPr>
        <w:pStyle w:val="a1"/>
        <w:spacing w:after="120"/>
        <w:rPr>
          <w:sz w:val="28"/>
          <w:szCs w:val="28"/>
        </w:rPr>
      </w:pPr>
    </w:p>
    <w:p w:rsidR="00301484" w:rsidRPr="007109B0" w:rsidRDefault="00301484" w:rsidP="00301484">
      <w:pPr>
        <w:pStyle w:val="3"/>
        <w:rPr>
          <w:rFonts w:ascii="Times New Roman" w:hAnsi="Times New Roman"/>
          <w:sz w:val="28"/>
          <w:szCs w:val="28"/>
        </w:rPr>
      </w:pPr>
      <w:bookmarkStart w:id="92" w:name="_Toc56330160"/>
      <w:bookmarkStart w:id="93" w:name="_Toc532654117"/>
      <w:r w:rsidRPr="007109B0">
        <w:rPr>
          <w:rFonts w:ascii="Times New Roman" w:hAnsi="Times New Roman"/>
          <w:sz w:val="28"/>
          <w:szCs w:val="28"/>
        </w:rPr>
        <w:t>Работа со списком документов</w:t>
      </w:r>
      <w:bookmarkEnd w:id="92"/>
      <w:bookmarkEnd w:id="93"/>
    </w:p>
    <w:p w:rsidR="007770E3" w:rsidRPr="007109B0" w:rsidRDefault="007770E3" w:rsidP="007770E3">
      <w:pPr>
        <w:pStyle w:val="a1"/>
        <w:rPr>
          <w:sz w:val="28"/>
          <w:szCs w:val="28"/>
        </w:rPr>
      </w:pPr>
      <w:r w:rsidRPr="007109B0">
        <w:rPr>
          <w:sz w:val="28"/>
          <w:szCs w:val="28"/>
        </w:rPr>
        <w:t>Применив какой-либо фильтр, в рабочем поле будет отображен список заявок на перевозку, отфильтрованный с учетом параметров выбранного фильтра.</w:t>
      </w:r>
    </w:p>
    <w:p w:rsidR="00B526DA" w:rsidRPr="007109B0" w:rsidRDefault="00B526DA" w:rsidP="00B526DA">
      <w:pPr>
        <w:pStyle w:val="a1"/>
        <w:spacing w:after="120"/>
        <w:rPr>
          <w:sz w:val="28"/>
          <w:szCs w:val="28"/>
        </w:rPr>
      </w:pPr>
      <w:r w:rsidRPr="007109B0">
        <w:rPr>
          <w:sz w:val="28"/>
          <w:szCs w:val="28"/>
        </w:rPr>
        <w:t xml:space="preserve">Для обновления списка предназначена кнопка </w:t>
      </w:r>
      <w:r w:rsidRPr="007109B0">
        <w:rPr>
          <w:noProof/>
          <w:sz w:val="28"/>
          <w:szCs w:val="28"/>
        </w:rPr>
        <w:drawing>
          <wp:inline distT="0" distB="0" distL="0" distR="0">
            <wp:extent cx="228600" cy="247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8600" cy="247650"/>
                    </a:xfrm>
                    <a:prstGeom prst="rect">
                      <a:avLst/>
                    </a:prstGeom>
                  </pic:spPr>
                </pic:pic>
              </a:graphicData>
            </a:graphic>
          </wp:inline>
        </w:drawing>
      </w:r>
      <w:r w:rsidRPr="007109B0">
        <w:rPr>
          <w:sz w:val="28"/>
          <w:szCs w:val="28"/>
        </w:rPr>
        <w:t>.</w:t>
      </w:r>
    </w:p>
    <w:p w:rsidR="00B526DA" w:rsidRPr="007109B0" w:rsidRDefault="00B526DA" w:rsidP="00B526DA">
      <w:pPr>
        <w:pStyle w:val="a1"/>
        <w:spacing w:after="120"/>
        <w:rPr>
          <w:sz w:val="28"/>
          <w:szCs w:val="28"/>
        </w:rPr>
      </w:pPr>
      <w:r w:rsidRPr="007109B0">
        <w:rPr>
          <w:sz w:val="28"/>
          <w:szCs w:val="28"/>
        </w:rPr>
        <w:t xml:space="preserve">Чтобы вернуться в меню, для выбора или создания нового фильтра нужно нажать на кнопку </w:t>
      </w:r>
      <w:r w:rsidRPr="007109B0">
        <w:rPr>
          <w:noProof/>
          <w:sz w:val="28"/>
          <w:szCs w:val="28"/>
        </w:rPr>
        <w:drawing>
          <wp:inline distT="0" distB="0" distL="0" distR="0">
            <wp:extent cx="25717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57175" cy="238125"/>
                    </a:xfrm>
                    <a:prstGeom prst="rect">
                      <a:avLst/>
                    </a:prstGeom>
                  </pic:spPr>
                </pic:pic>
              </a:graphicData>
            </a:graphic>
          </wp:inline>
        </w:drawing>
      </w:r>
      <w:r w:rsidRPr="007109B0">
        <w:rPr>
          <w:sz w:val="28"/>
          <w:szCs w:val="28"/>
        </w:rPr>
        <w:t>.</w:t>
      </w:r>
    </w:p>
    <w:p w:rsidR="00B526DA" w:rsidRPr="007109B0" w:rsidRDefault="00B526DA" w:rsidP="00B526DA">
      <w:pPr>
        <w:pStyle w:val="a1"/>
        <w:spacing w:after="120"/>
        <w:rPr>
          <w:sz w:val="28"/>
          <w:szCs w:val="28"/>
        </w:rPr>
      </w:pPr>
      <w:r w:rsidRPr="007109B0">
        <w:rPr>
          <w:sz w:val="28"/>
          <w:szCs w:val="28"/>
        </w:rPr>
        <w:t xml:space="preserve">Предусмотрена сортировка списка по любому параметру. Для сортировки достаточно щелкнуть кнопкой мыши в наименовании графы соответствующего параметра. При нажатии на кнопку </w:t>
      </w:r>
      <w:r w:rsidRPr="007109B0">
        <w:rPr>
          <w:noProof/>
          <w:sz w:val="28"/>
          <w:szCs w:val="28"/>
        </w:rPr>
        <w:drawing>
          <wp:inline distT="0" distB="0" distL="0" distR="0">
            <wp:extent cx="180975" cy="180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80975" cy="180975"/>
                    </a:xfrm>
                    <a:prstGeom prst="rect">
                      <a:avLst/>
                    </a:prstGeom>
                  </pic:spPr>
                </pic:pic>
              </a:graphicData>
            </a:graphic>
          </wp:inline>
        </w:drawing>
      </w:r>
      <w:r w:rsidRPr="007109B0">
        <w:rPr>
          <w:sz w:val="28"/>
          <w:szCs w:val="28"/>
        </w:rPr>
        <w:t xml:space="preserve">, располагающуюся рядом с именем графы, можно выбрать отображение нужных параметров. При нажатии на кнопку </w:t>
      </w:r>
      <w:r w:rsidRPr="007109B0">
        <w:rPr>
          <w:noProof/>
          <w:sz w:val="28"/>
          <w:szCs w:val="28"/>
        </w:rPr>
        <w:drawing>
          <wp:inline distT="0" distB="0" distL="0" distR="0">
            <wp:extent cx="20955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09550" cy="180975"/>
                    </a:xfrm>
                    <a:prstGeom prst="rect">
                      <a:avLst/>
                    </a:prstGeom>
                  </pic:spPr>
                </pic:pic>
              </a:graphicData>
            </a:graphic>
          </wp:inline>
        </w:drawing>
      </w:r>
      <w:r w:rsidRPr="007109B0">
        <w:rPr>
          <w:sz w:val="28"/>
          <w:szCs w:val="28"/>
        </w:rPr>
        <w:t>, есть возможность перестать отображать выбранные при настройке фильтра поля.</w:t>
      </w:r>
    </w:p>
    <w:p w:rsidR="00B526DA" w:rsidRPr="007109B0" w:rsidRDefault="00B526DA" w:rsidP="00B526DA">
      <w:pPr>
        <w:pStyle w:val="a1"/>
        <w:spacing w:after="120"/>
        <w:rPr>
          <w:sz w:val="28"/>
          <w:szCs w:val="28"/>
        </w:rPr>
      </w:pPr>
      <w:r w:rsidRPr="007109B0">
        <w:rPr>
          <w:sz w:val="28"/>
          <w:szCs w:val="28"/>
        </w:rPr>
        <w:t xml:space="preserve">Чтобы выделить несколько документов в списке, необходимо нажать клавишу </w:t>
      </w:r>
      <w:r w:rsidRPr="007109B0">
        <w:rPr>
          <w:b/>
          <w:bCs/>
          <w:sz w:val="28"/>
          <w:szCs w:val="28"/>
          <w:lang w:val="en-US"/>
        </w:rPr>
        <w:t>Ctrl</w:t>
      </w:r>
      <w:r w:rsidRPr="007109B0">
        <w:rPr>
          <w:sz w:val="28"/>
          <w:szCs w:val="28"/>
        </w:rPr>
        <w:t xml:space="preserve"> и, удерживая ее, левой кнопкой мыши выбрать необходимые документы. Список документов можно сохранять в отдельный файл, нажав на кнопку </w:t>
      </w:r>
      <w:r w:rsidRPr="007109B0">
        <w:rPr>
          <w:noProof/>
          <w:sz w:val="28"/>
          <w:szCs w:val="28"/>
        </w:rPr>
        <w:drawing>
          <wp:inline distT="0" distB="0" distL="0" distR="0">
            <wp:extent cx="200025" cy="238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00025" cy="238125"/>
                    </a:xfrm>
                    <a:prstGeom prst="rect">
                      <a:avLst/>
                    </a:prstGeom>
                  </pic:spPr>
                </pic:pic>
              </a:graphicData>
            </a:graphic>
          </wp:inline>
        </w:drawing>
      </w:r>
      <w:r w:rsidRPr="007109B0">
        <w:rPr>
          <w:sz w:val="28"/>
          <w:szCs w:val="28"/>
        </w:rPr>
        <w:t>, располагающуюся рядом с названием фильтра, и выбрав в меню пункт “Экспортировать выделенное”.</w:t>
      </w:r>
    </w:p>
    <w:p w:rsidR="00B526DA" w:rsidRPr="007109B0" w:rsidRDefault="00B526DA" w:rsidP="00B526DA">
      <w:pPr>
        <w:pStyle w:val="a1"/>
        <w:spacing w:after="120"/>
        <w:rPr>
          <w:sz w:val="28"/>
          <w:szCs w:val="28"/>
        </w:rPr>
      </w:pPr>
      <w:r w:rsidRPr="007109B0">
        <w:rPr>
          <w:sz w:val="28"/>
          <w:szCs w:val="28"/>
        </w:rPr>
        <w:t xml:space="preserve">Можно осуществлять поиск документов в списке по искомому тексту с помощью сочетания клавиш </w:t>
      </w:r>
      <w:r w:rsidRPr="007109B0">
        <w:rPr>
          <w:b/>
          <w:sz w:val="28"/>
          <w:szCs w:val="28"/>
          <w:lang w:val="en-US"/>
        </w:rPr>
        <w:t>Ctrl</w:t>
      </w:r>
      <w:r w:rsidRPr="007109B0">
        <w:rPr>
          <w:b/>
          <w:sz w:val="28"/>
          <w:szCs w:val="28"/>
        </w:rPr>
        <w:t>+</w:t>
      </w:r>
      <w:r w:rsidRPr="007109B0">
        <w:rPr>
          <w:b/>
          <w:sz w:val="28"/>
          <w:szCs w:val="28"/>
          <w:lang w:val="en-US"/>
        </w:rPr>
        <w:t>F</w:t>
      </w:r>
      <w:r w:rsidRPr="007109B0">
        <w:rPr>
          <w:sz w:val="28"/>
          <w:szCs w:val="28"/>
        </w:rPr>
        <w:t xml:space="preserve">. При их нажатии на экране появится окно, в которое необходимо ввести искомое слово или значение и указать, в каком направлении по списку осуществлять поиск. Определив условия поиска, нажать кнопку клавишу </w:t>
      </w:r>
      <w:r w:rsidRPr="007109B0">
        <w:rPr>
          <w:sz w:val="28"/>
          <w:szCs w:val="28"/>
          <w:lang w:val="en-US"/>
        </w:rPr>
        <w:t>Enter</w:t>
      </w:r>
      <w:r w:rsidRPr="007109B0">
        <w:rPr>
          <w:sz w:val="28"/>
          <w:szCs w:val="28"/>
        </w:rPr>
        <w:t>.</w:t>
      </w:r>
    </w:p>
    <w:p w:rsidR="00D975CF" w:rsidRPr="007109B0" w:rsidRDefault="00D975CF" w:rsidP="00D975CF">
      <w:pPr>
        <w:pStyle w:val="3"/>
        <w:rPr>
          <w:rFonts w:ascii="Times New Roman" w:hAnsi="Times New Roman"/>
          <w:sz w:val="28"/>
          <w:szCs w:val="28"/>
        </w:rPr>
      </w:pPr>
      <w:bookmarkStart w:id="94" w:name="_Ref4393830"/>
      <w:bookmarkStart w:id="95" w:name="_Ref4393834"/>
      <w:bookmarkStart w:id="96" w:name="_Ref18219500"/>
      <w:bookmarkStart w:id="97" w:name="_Toc532654118"/>
      <w:r w:rsidRPr="007109B0">
        <w:rPr>
          <w:rFonts w:ascii="Times New Roman" w:hAnsi="Times New Roman"/>
          <w:sz w:val="28"/>
          <w:szCs w:val="28"/>
        </w:rPr>
        <w:t xml:space="preserve">Просмотр и редактирование </w:t>
      </w:r>
      <w:bookmarkEnd w:id="94"/>
      <w:bookmarkEnd w:id="95"/>
      <w:bookmarkEnd w:id="96"/>
      <w:r w:rsidR="005545DF" w:rsidRPr="007109B0">
        <w:rPr>
          <w:rFonts w:ascii="Times New Roman" w:hAnsi="Times New Roman"/>
          <w:sz w:val="28"/>
          <w:szCs w:val="28"/>
        </w:rPr>
        <w:t>накладной</w:t>
      </w:r>
      <w:bookmarkEnd w:id="97"/>
    </w:p>
    <w:p w:rsidR="001D1637" w:rsidRPr="007109B0" w:rsidRDefault="001D1637" w:rsidP="001D1637">
      <w:pPr>
        <w:pStyle w:val="a1"/>
        <w:rPr>
          <w:sz w:val="28"/>
          <w:szCs w:val="28"/>
        </w:rPr>
      </w:pPr>
      <w:r w:rsidRPr="007109B0">
        <w:rPr>
          <w:sz w:val="28"/>
          <w:szCs w:val="28"/>
        </w:rPr>
        <w:t xml:space="preserve">Для просмотра или редактирования информации по </w:t>
      </w:r>
      <w:r w:rsidR="002358AD" w:rsidRPr="007109B0">
        <w:rPr>
          <w:sz w:val="28"/>
          <w:szCs w:val="28"/>
        </w:rPr>
        <w:t>накладной</w:t>
      </w:r>
      <w:r w:rsidRPr="007109B0">
        <w:rPr>
          <w:sz w:val="28"/>
          <w:szCs w:val="28"/>
        </w:rPr>
        <w:t>, необходимо выбрать соответствующий документ в списке и нажать на него два раза левой кнопкой мыши или клавишей “</w:t>
      </w:r>
      <w:r w:rsidRPr="007109B0">
        <w:rPr>
          <w:b/>
          <w:sz w:val="28"/>
          <w:szCs w:val="28"/>
          <w:lang w:val="en-US"/>
        </w:rPr>
        <w:t>Enter</w:t>
      </w:r>
      <w:r w:rsidRPr="007109B0">
        <w:rPr>
          <w:sz w:val="28"/>
          <w:szCs w:val="28"/>
        </w:rPr>
        <w:t xml:space="preserve">”. Внести необходимые изменения и </w:t>
      </w:r>
      <w:r w:rsidR="002358AD" w:rsidRPr="007109B0">
        <w:rPr>
          <w:sz w:val="28"/>
          <w:szCs w:val="28"/>
        </w:rPr>
        <w:t xml:space="preserve">нажать кнопку «Сохранить». </w:t>
      </w:r>
    </w:p>
    <w:p w:rsidR="000E059B" w:rsidRPr="007109B0" w:rsidRDefault="000E059B" w:rsidP="000E059B">
      <w:pPr>
        <w:pStyle w:val="2"/>
      </w:pPr>
      <w:bookmarkStart w:id="98" w:name="_Ref181010619"/>
      <w:bookmarkStart w:id="99" w:name="_Ref181010642"/>
      <w:bookmarkStart w:id="100" w:name="_Toc393724981"/>
      <w:bookmarkStart w:id="101" w:name="_Toc528749211"/>
      <w:bookmarkStart w:id="102" w:name="_Toc527786416"/>
      <w:bookmarkStart w:id="103" w:name="_Ref527875814"/>
      <w:bookmarkStart w:id="104" w:name="_Ref4400352"/>
      <w:bookmarkStart w:id="105" w:name="_Ref4400359"/>
      <w:bookmarkStart w:id="106" w:name="_Toc56330161"/>
      <w:bookmarkStart w:id="107" w:name="_Toc532654119"/>
      <w:r w:rsidRPr="007109B0">
        <w:t xml:space="preserve">Оформление </w:t>
      </w:r>
      <w:bookmarkEnd w:id="98"/>
      <w:bookmarkEnd w:id="99"/>
      <w:bookmarkEnd w:id="100"/>
      <w:bookmarkEnd w:id="101"/>
      <w:r w:rsidR="005545DF" w:rsidRPr="007109B0">
        <w:t>накладной</w:t>
      </w:r>
      <w:r w:rsidR="002962BD">
        <w:t xml:space="preserve"> до погрузки</w:t>
      </w:r>
      <w:bookmarkEnd w:id="107"/>
    </w:p>
    <w:p w:rsidR="005545DF" w:rsidRPr="007109B0" w:rsidRDefault="005545DF" w:rsidP="005545DF">
      <w:pPr>
        <w:pStyle w:val="a1"/>
        <w:rPr>
          <w:sz w:val="28"/>
          <w:szCs w:val="28"/>
        </w:rPr>
      </w:pPr>
      <w:r w:rsidRPr="007109B0">
        <w:rPr>
          <w:sz w:val="28"/>
          <w:szCs w:val="28"/>
        </w:rPr>
        <w:t>Формирование электронной накладной выполняется поэтапно участниками процесса подготовки и оформления перевозочных документов в соответствии с закрепленными за ними функциями. Подготовка данных для электронной накладной может выполняться либо полностью работниками железных дорог, либо работниками железных дорог с участием электронных систем грузоотправителей. В последнем случае каждая из сторон заполняет свою часть данных электронной накладной: при перевозке во внутригосударственном сообщении - в соответствии с Правилами заполнения перевозочных документов на железнодорожном транспорте, при перевозке груза в международном сообщении - в соответствии с порядком, установленном соответствующим международным соглашением. В процессе оформления перевозочных документов используются также данные смежных автоматизированных систем (АСОУП, ЕК АСУФР</w:t>
      </w:r>
      <w:r w:rsidR="007109B0" w:rsidRPr="007109B0">
        <w:rPr>
          <w:sz w:val="28"/>
          <w:szCs w:val="28"/>
        </w:rPr>
        <w:t>, АСОВ и пр.</w:t>
      </w:r>
      <w:r w:rsidRPr="007109B0">
        <w:rPr>
          <w:sz w:val="28"/>
          <w:szCs w:val="28"/>
        </w:rPr>
        <w:t>).</w:t>
      </w:r>
    </w:p>
    <w:p w:rsidR="00A0696E" w:rsidRPr="007109B0" w:rsidRDefault="00A0696E" w:rsidP="00A0696E">
      <w:pPr>
        <w:pStyle w:val="3"/>
        <w:rPr>
          <w:rFonts w:ascii="Times New Roman" w:hAnsi="Times New Roman"/>
          <w:sz w:val="28"/>
          <w:szCs w:val="28"/>
        </w:rPr>
      </w:pPr>
      <w:r w:rsidRPr="007109B0">
        <w:rPr>
          <w:rFonts w:ascii="Times New Roman" w:hAnsi="Times New Roman"/>
          <w:sz w:val="28"/>
          <w:szCs w:val="28"/>
        </w:rPr>
        <w:t xml:space="preserve"> </w:t>
      </w:r>
      <w:bookmarkStart w:id="108" w:name="_Ref532304295"/>
      <w:bookmarkStart w:id="109" w:name="_Toc532654120"/>
      <w:r w:rsidR="002962BD">
        <w:rPr>
          <w:rFonts w:ascii="Times New Roman" w:hAnsi="Times New Roman"/>
          <w:sz w:val="28"/>
          <w:szCs w:val="28"/>
        </w:rPr>
        <w:t>Начало о</w:t>
      </w:r>
      <w:r w:rsidRPr="007109B0">
        <w:rPr>
          <w:rFonts w:ascii="Times New Roman" w:hAnsi="Times New Roman"/>
          <w:sz w:val="28"/>
          <w:szCs w:val="28"/>
        </w:rPr>
        <w:t>формлени</w:t>
      </w:r>
      <w:r w:rsidR="002962BD">
        <w:rPr>
          <w:rFonts w:ascii="Times New Roman" w:hAnsi="Times New Roman"/>
          <w:sz w:val="28"/>
          <w:szCs w:val="28"/>
        </w:rPr>
        <w:t>я</w:t>
      </w:r>
      <w:r w:rsidRPr="007109B0">
        <w:rPr>
          <w:rFonts w:ascii="Times New Roman" w:hAnsi="Times New Roman"/>
          <w:sz w:val="28"/>
          <w:szCs w:val="28"/>
        </w:rPr>
        <w:t xml:space="preserve"> </w:t>
      </w:r>
      <w:r w:rsidR="0047548B" w:rsidRPr="007109B0">
        <w:rPr>
          <w:rFonts w:ascii="Times New Roman" w:hAnsi="Times New Roman"/>
          <w:sz w:val="28"/>
          <w:szCs w:val="28"/>
        </w:rPr>
        <w:t xml:space="preserve">заготовки </w:t>
      </w:r>
      <w:r w:rsidRPr="007109B0">
        <w:rPr>
          <w:rFonts w:ascii="Times New Roman" w:hAnsi="Times New Roman"/>
          <w:sz w:val="28"/>
          <w:szCs w:val="28"/>
        </w:rPr>
        <w:t>накладной</w:t>
      </w:r>
      <w:bookmarkEnd w:id="108"/>
      <w:bookmarkEnd w:id="109"/>
      <w:r w:rsidRPr="007109B0">
        <w:rPr>
          <w:rFonts w:ascii="Times New Roman" w:hAnsi="Times New Roman"/>
          <w:sz w:val="28"/>
          <w:szCs w:val="28"/>
        </w:rPr>
        <w:t xml:space="preserve"> </w:t>
      </w:r>
    </w:p>
    <w:p w:rsidR="009018C3" w:rsidRPr="007109B0" w:rsidRDefault="009018C3" w:rsidP="009018C3">
      <w:pPr>
        <w:pStyle w:val="a1"/>
        <w:rPr>
          <w:sz w:val="28"/>
          <w:szCs w:val="28"/>
        </w:rPr>
      </w:pPr>
      <w:r w:rsidRPr="007109B0">
        <w:rPr>
          <w:sz w:val="28"/>
          <w:szCs w:val="28"/>
        </w:rPr>
        <w:t>Оформление накладной до погрузки осуществляется грузоотправителем. Начальным состоянием документа является состояние Заготовка.</w:t>
      </w:r>
    </w:p>
    <w:p w:rsidR="00A0696E" w:rsidRPr="007109B0" w:rsidRDefault="009018C3" w:rsidP="009018C3">
      <w:pPr>
        <w:pStyle w:val="a1"/>
        <w:rPr>
          <w:sz w:val="28"/>
          <w:szCs w:val="28"/>
        </w:rPr>
      </w:pPr>
      <w:r w:rsidRPr="007109B0">
        <w:rPr>
          <w:sz w:val="28"/>
          <w:szCs w:val="28"/>
        </w:rPr>
        <w:t xml:space="preserve">Принцип работы по оформлению накладной состоит в следующем: Грузоотправителем заполняются все открытые для ввода и редактирования поля, видимые в форме накладной, с учетом необходимости их заполнения на этапе заготовки. </w:t>
      </w:r>
    </w:p>
    <w:p w:rsidR="00CE5582" w:rsidRPr="007109B0" w:rsidRDefault="00CE5582" w:rsidP="009018C3">
      <w:pPr>
        <w:pStyle w:val="a1"/>
      </w:pPr>
      <w:r w:rsidRPr="007109B0">
        <w:rPr>
          <w:noProof/>
        </w:rPr>
        <w:drawing>
          <wp:inline distT="0" distB="0" distL="0" distR="0">
            <wp:extent cx="5939790" cy="2831849"/>
            <wp:effectExtent l="19050" t="0" r="381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39790" cy="2831849"/>
                    </a:xfrm>
                    <a:prstGeom prst="rect">
                      <a:avLst/>
                    </a:prstGeom>
                    <a:noFill/>
                    <a:ln w="9525">
                      <a:noFill/>
                      <a:miter lim="800000"/>
                      <a:headEnd/>
                      <a:tailEnd/>
                    </a:ln>
                  </pic:spPr>
                </pic:pic>
              </a:graphicData>
            </a:graphic>
          </wp:inline>
        </w:drawing>
      </w:r>
    </w:p>
    <w:p w:rsidR="00CE5582" w:rsidRPr="007109B0" w:rsidRDefault="00CE5582" w:rsidP="00CE5582">
      <w:pPr>
        <w:pStyle w:val="a7"/>
        <w:rPr>
          <w:b w:val="0"/>
        </w:rPr>
      </w:pPr>
      <w:bookmarkStart w:id="110" w:name="_Ref532291845"/>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11</w:t>
      </w:r>
      <w:r w:rsidR="00B85482" w:rsidRPr="007109B0">
        <w:rPr>
          <w:noProof/>
        </w:rPr>
        <w:fldChar w:fldCharType="end"/>
      </w:r>
      <w:bookmarkEnd w:id="110"/>
    </w:p>
    <w:p w:rsidR="00CE5582" w:rsidRPr="007109B0" w:rsidRDefault="00CE5582" w:rsidP="009018C3">
      <w:pPr>
        <w:pStyle w:val="a1"/>
      </w:pPr>
    </w:p>
    <w:p w:rsidR="00CE5582" w:rsidRPr="007109B0" w:rsidRDefault="00CE5582" w:rsidP="009018C3">
      <w:pPr>
        <w:pStyle w:val="a1"/>
      </w:pPr>
    </w:p>
    <w:p w:rsidR="00EA6810" w:rsidRPr="007109B0" w:rsidRDefault="00F9019B" w:rsidP="00D95AD9">
      <w:pPr>
        <w:pStyle w:val="a1"/>
        <w:rPr>
          <w:sz w:val="28"/>
          <w:szCs w:val="28"/>
        </w:rPr>
      </w:pPr>
      <w:r w:rsidRPr="007109B0">
        <w:rPr>
          <w:sz w:val="28"/>
          <w:szCs w:val="28"/>
        </w:rPr>
        <w:t>Тип накладной  - накладная на погрузку – выбирается по умолчанию.  Далее выбира</w:t>
      </w:r>
      <w:r w:rsidR="00EA6810" w:rsidRPr="007109B0">
        <w:rPr>
          <w:sz w:val="28"/>
          <w:szCs w:val="28"/>
        </w:rPr>
        <w:t>ю</w:t>
      </w:r>
      <w:r w:rsidRPr="007109B0">
        <w:rPr>
          <w:sz w:val="28"/>
          <w:szCs w:val="28"/>
        </w:rPr>
        <w:t xml:space="preserve">тся </w:t>
      </w:r>
      <w:r w:rsidR="00EA6810" w:rsidRPr="007109B0">
        <w:rPr>
          <w:sz w:val="28"/>
          <w:szCs w:val="28"/>
        </w:rPr>
        <w:t>тип бланка и вид отправки (</w:t>
      </w:r>
      <w:r w:rsidR="005B141A">
        <w:fldChar w:fldCharType="begin"/>
      </w:r>
      <w:r w:rsidR="005B141A">
        <w:instrText xml:space="preserve"> REF _Ref532291845 \h  \* MERGEFORMAT </w:instrText>
      </w:r>
      <w:r w:rsidR="005B141A">
        <w:fldChar w:fldCharType="separate"/>
      </w:r>
      <w:r w:rsidR="005B141A" w:rsidRPr="005B141A">
        <w:rPr>
          <w:b/>
          <w:sz w:val="28"/>
          <w:szCs w:val="28"/>
        </w:rPr>
        <w:t>Рисунок 11</w:t>
      </w:r>
      <w:r w:rsidR="005B141A">
        <w:fldChar w:fldCharType="end"/>
      </w:r>
      <w:r w:rsidR="00EA6810" w:rsidRPr="007109B0">
        <w:rPr>
          <w:sz w:val="28"/>
          <w:szCs w:val="28"/>
        </w:rPr>
        <w:t xml:space="preserve">). </w:t>
      </w:r>
    </w:p>
    <w:p w:rsidR="00AE2851" w:rsidRPr="007109B0" w:rsidRDefault="00AE2851" w:rsidP="00AE2851">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 поле «Вид отправки»  выбирается  вид отправки из списка, открывающегося по значку </w:t>
      </w:r>
      <w:r w:rsidRPr="007109B0">
        <w:rPr>
          <w:rFonts w:ascii="Times New Roman" w:eastAsia="Times New Roman" w:hAnsi="Times New Roman" w:cs="Times New Roman"/>
          <w:noProof/>
          <w:sz w:val="28"/>
          <w:szCs w:val="28"/>
          <w:lang w:eastAsia="ru-RU"/>
        </w:rPr>
        <w:drawing>
          <wp:inline distT="0" distB="0" distL="0" distR="0">
            <wp:extent cx="330200" cy="261089"/>
            <wp:effectExtent l="19050" t="0" r="0" b="0"/>
            <wp:docPr id="1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31800" cy="262354"/>
                    </a:xfrm>
                    <a:prstGeom prst="rect">
                      <a:avLst/>
                    </a:prstGeom>
                    <a:noFill/>
                    <a:ln w="9525">
                      <a:noFill/>
                      <a:miter lim="800000"/>
                      <a:headEnd/>
                      <a:tailEnd/>
                    </a:ln>
                  </pic:spPr>
                </pic:pic>
              </a:graphicData>
            </a:graphic>
          </wp:inline>
        </w:drawing>
      </w:r>
      <w:r w:rsidRPr="007109B0">
        <w:rPr>
          <w:rFonts w:ascii="Times New Roman" w:eastAsia="Times New Roman" w:hAnsi="Times New Roman" w:cs="Times New Roman"/>
          <w:sz w:val="28"/>
          <w:szCs w:val="28"/>
          <w:lang w:eastAsia="ru-RU"/>
        </w:rPr>
        <w:t>.</w:t>
      </w:r>
    </w:p>
    <w:p w:rsidR="00AE2851" w:rsidRPr="007109B0" w:rsidRDefault="00AE2851" w:rsidP="00AE2851">
      <w:pPr>
        <w:pStyle w:val="a1"/>
        <w:rPr>
          <w:sz w:val="28"/>
          <w:szCs w:val="28"/>
        </w:rPr>
      </w:pPr>
      <w:r w:rsidRPr="007109B0">
        <w:rPr>
          <w:sz w:val="28"/>
          <w:szCs w:val="28"/>
        </w:rPr>
        <w:t>Перевозки грузов могут осуществляться повагонными, контейнерными, мелкими, групповыми, маршрутными  и др. отправками.</w:t>
      </w:r>
    </w:p>
    <w:p w:rsidR="00AE2851" w:rsidRPr="007109B0" w:rsidRDefault="00AE2851" w:rsidP="00AE2851">
      <w:pPr>
        <w:pStyle w:val="a1"/>
        <w:rPr>
          <w:sz w:val="28"/>
          <w:szCs w:val="28"/>
        </w:rPr>
      </w:pPr>
      <w:r w:rsidRPr="007109B0">
        <w:rPr>
          <w:b/>
          <w:bCs/>
          <w:sz w:val="28"/>
          <w:szCs w:val="28"/>
        </w:rPr>
        <w:t>Повагонной отправкой</w:t>
      </w:r>
      <w:r w:rsidRPr="007109B0">
        <w:rPr>
          <w:sz w:val="28"/>
          <w:szCs w:val="28"/>
        </w:rPr>
        <w:t xml:space="preserve"> считается предъявляемый к перевозке по одной транспортной накладной груз, для перевозки которого требуется предоставление отдельного вагона.</w:t>
      </w:r>
    </w:p>
    <w:p w:rsidR="00AE2851" w:rsidRPr="007109B0" w:rsidRDefault="00AE2851" w:rsidP="00AE2851">
      <w:pPr>
        <w:pStyle w:val="a1"/>
        <w:rPr>
          <w:sz w:val="28"/>
          <w:szCs w:val="28"/>
        </w:rPr>
      </w:pPr>
      <w:r w:rsidRPr="007109B0">
        <w:rPr>
          <w:b/>
          <w:bCs/>
          <w:sz w:val="28"/>
          <w:szCs w:val="28"/>
        </w:rPr>
        <w:t>Контейнерной отправкой</w:t>
      </w:r>
      <w:r w:rsidRPr="007109B0">
        <w:rPr>
          <w:sz w:val="28"/>
          <w:szCs w:val="28"/>
        </w:rPr>
        <w:t xml:space="preserve"> считается предъявляемый к перевозке по одной накладной груз, для транспортировки которого требуется предоставление отдельного контейнера.</w:t>
      </w:r>
    </w:p>
    <w:p w:rsidR="00AE2851" w:rsidRPr="007109B0" w:rsidRDefault="00AE2851" w:rsidP="00AE2851">
      <w:pPr>
        <w:pStyle w:val="a1"/>
        <w:rPr>
          <w:sz w:val="28"/>
          <w:szCs w:val="28"/>
        </w:rPr>
      </w:pPr>
      <w:r w:rsidRPr="007109B0">
        <w:rPr>
          <w:b/>
          <w:bCs/>
          <w:sz w:val="28"/>
          <w:szCs w:val="28"/>
        </w:rPr>
        <w:t>Мелкой отправкой</w:t>
      </w:r>
      <w:r w:rsidRPr="007109B0">
        <w:rPr>
          <w:sz w:val="28"/>
          <w:szCs w:val="28"/>
        </w:rPr>
        <w:t xml:space="preserve"> считается предъявляемый по одной накладной груз, для перевозки которого не требуется предоставления отдельного вагона или контейнера.</w:t>
      </w:r>
    </w:p>
    <w:p w:rsidR="00AE2851" w:rsidRPr="007109B0" w:rsidRDefault="00AE2851" w:rsidP="00AE2851">
      <w:pPr>
        <w:pStyle w:val="a1"/>
        <w:rPr>
          <w:sz w:val="28"/>
          <w:szCs w:val="28"/>
        </w:rPr>
      </w:pPr>
      <w:r w:rsidRPr="007109B0">
        <w:rPr>
          <w:b/>
          <w:bCs/>
          <w:sz w:val="28"/>
          <w:szCs w:val="28"/>
        </w:rPr>
        <w:t>Групповой отправкой</w:t>
      </w:r>
      <w:r w:rsidRPr="007109B0">
        <w:rPr>
          <w:sz w:val="28"/>
          <w:szCs w:val="28"/>
        </w:rPr>
        <w:t xml:space="preserve"> считается предъявляемый к перевозке по одной накладной груз, для перевозки которого требуется предоставление вагонов в количестве более одного, но менее маршрутной отправки.</w:t>
      </w:r>
    </w:p>
    <w:p w:rsidR="00F9019B" w:rsidRPr="007109B0" w:rsidRDefault="00AE2851" w:rsidP="00F9019B">
      <w:pPr>
        <w:pStyle w:val="a1"/>
        <w:rPr>
          <w:sz w:val="28"/>
          <w:szCs w:val="28"/>
        </w:rPr>
      </w:pPr>
      <w:r w:rsidRPr="007109B0">
        <w:rPr>
          <w:b/>
          <w:bCs/>
          <w:sz w:val="28"/>
          <w:szCs w:val="28"/>
        </w:rPr>
        <w:t>Маршрутной отправкой</w:t>
      </w:r>
      <w:r w:rsidRPr="007109B0">
        <w:rPr>
          <w:sz w:val="28"/>
          <w:szCs w:val="28"/>
        </w:rPr>
        <w:t xml:space="preserve"> считается груз, для перевозки которого требуется предоставление вагонов в количестве, соответствующем нормам, установленным для маршрутов по массе или длине.</w:t>
      </w:r>
    </w:p>
    <w:p w:rsidR="00CE5582" w:rsidRPr="007109B0" w:rsidRDefault="00F9019B" w:rsidP="00CE5582">
      <w:pPr>
        <w:pStyle w:val="a1"/>
        <w:rPr>
          <w:sz w:val="28"/>
          <w:szCs w:val="28"/>
        </w:rPr>
      </w:pPr>
      <w:r w:rsidRPr="007109B0">
        <w:rPr>
          <w:sz w:val="28"/>
          <w:szCs w:val="28"/>
        </w:rPr>
        <w:t>Ввод наименования грузоотправителя осуществляется при помощи справочника НСИ (сп</w:t>
      </w:r>
      <w:r w:rsidR="00CE5582" w:rsidRPr="007109B0">
        <w:rPr>
          <w:sz w:val="28"/>
          <w:szCs w:val="28"/>
        </w:rPr>
        <w:t xml:space="preserve">исок «Выбор грузоотправителя») по контексту наименования или ОКПО. Если при этом появляется  список из нескольких наименований, нужно нажать на значок </w:t>
      </w:r>
      <w:r w:rsidR="00CE5582" w:rsidRPr="007109B0">
        <w:rPr>
          <w:noProof/>
          <w:sz w:val="28"/>
          <w:szCs w:val="28"/>
        </w:rPr>
        <w:drawing>
          <wp:inline distT="0" distB="0" distL="0" distR="0">
            <wp:extent cx="330200" cy="261089"/>
            <wp:effectExtent l="1905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31800" cy="262354"/>
                    </a:xfrm>
                    <a:prstGeom prst="rect">
                      <a:avLst/>
                    </a:prstGeom>
                    <a:noFill/>
                    <a:ln w="9525">
                      <a:noFill/>
                      <a:miter lim="800000"/>
                      <a:headEnd/>
                      <a:tailEnd/>
                    </a:ln>
                  </pic:spPr>
                </pic:pic>
              </a:graphicData>
            </a:graphic>
          </wp:inline>
        </w:drawing>
      </w:r>
      <w:r w:rsidR="00CE5582" w:rsidRPr="007109B0">
        <w:rPr>
          <w:sz w:val="28"/>
          <w:szCs w:val="28"/>
        </w:rPr>
        <w:t xml:space="preserve"> в правой части поля, и появится  список с более подробной информацией </w:t>
      </w:r>
      <w:r w:rsidR="00EA6810" w:rsidRPr="007109B0">
        <w:rPr>
          <w:sz w:val="28"/>
          <w:szCs w:val="28"/>
        </w:rPr>
        <w:t xml:space="preserve"> - с добавлением адреса и ТГНЛ (</w:t>
      </w:r>
      <w:r w:rsidR="005B141A">
        <w:fldChar w:fldCharType="begin"/>
      </w:r>
      <w:r w:rsidR="005B141A">
        <w:instrText xml:space="preserve"> REF _Ref532291940 \h  \* MERGEFORMAT </w:instrText>
      </w:r>
      <w:r w:rsidR="005B141A">
        <w:fldChar w:fldCharType="separate"/>
      </w:r>
      <w:r w:rsidR="005B141A" w:rsidRPr="005B141A">
        <w:rPr>
          <w:b/>
          <w:sz w:val="28"/>
          <w:szCs w:val="28"/>
        </w:rPr>
        <w:t>Рисунок 12</w:t>
      </w:r>
      <w:r w:rsidR="005B141A">
        <w:fldChar w:fldCharType="end"/>
      </w:r>
      <w:r w:rsidR="00EA6810" w:rsidRPr="007109B0">
        <w:rPr>
          <w:b/>
          <w:sz w:val="28"/>
          <w:szCs w:val="28"/>
        </w:rPr>
        <w:t>).</w:t>
      </w:r>
    </w:p>
    <w:p w:rsidR="00CE5582" w:rsidRPr="007109B0" w:rsidRDefault="00CE5582" w:rsidP="00CE5582">
      <w:pPr>
        <w:pStyle w:val="a1"/>
      </w:pPr>
      <w:r w:rsidRPr="007109B0">
        <w:rPr>
          <w:noProof/>
        </w:rPr>
        <w:drawing>
          <wp:inline distT="0" distB="0" distL="0" distR="0">
            <wp:extent cx="5077620" cy="2482850"/>
            <wp:effectExtent l="19050" t="0" r="873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5081965" cy="2484974"/>
                    </a:xfrm>
                    <a:prstGeom prst="rect">
                      <a:avLst/>
                    </a:prstGeom>
                    <a:noFill/>
                    <a:ln w="9525">
                      <a:noFill/>
                      <a:miter lim="800000"/>
                      <a:headEnd/>
                      <a:tailEnd/>
                    </a:ln>
                  </pic:spPr>
                </pic:pic>
              </a:graphicData>
            </a:graphic>
          </wp:inline>
        </w:drawing>
      </w:r>
    </w:p>
    <w:p w:rsidR="00CE5582" w:rsidRPr="007109B0" w:rsidRDefault="00CE5582" w:rsidP="00CE5582">
      <w:pPr>
        <w:pStyle w:val="a7"/>
        <w:rPr>
          <w:b w:val="0"/>
        </w:rPr>
      </w:pPr>
      <w:bookmarkStart w:id="111" w:name="_Ref532291940"/>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12</w:t>
      </w:r>
      <w:r w:rsidR="00B85482" w:rsidRPr="007109B0">
        <w:rPr>
          <w:noProof/>
        </w:rPr>
        <w:fldChar w:fldCharType="end"/>
      </w:r>
      <w:bookmarkEnd w:id="111"/>
    </w:p>
    <w:p w:rsidR="00CE5582" w:rsidRPr="007109B0" w:rsidRDefault="00461323" w:rsidP="00F9019B">
      <w:pPr>
        <w:pStyle w:val="a1"/>
        <w:rPr>
          <w:sz w:val="28"/>
          <w:szCs w:val="28"/>
        </w:rPr>
      </w:pPr>
      <w:r w:rsidRPr="007109B0">
        <w:rPr>
          <w:sz w:val="28"/>
          <w:szCs w:val="28"/>
        </w:rPr>
        <w:t xml:space="preserve">При выборе организации из списка ее ОКПО, адрес и ТГНЛ переносятся из списка в соответствующие поля накладной и редактированию не подлежат. </w:t>
      </w:r>
    </w:p>
    <w:p w:rsidR="00F9019B" w:rsidRPr="007109B0" w:rsidRDefault="00F9019B" w:rsidP="00F9019B">
      <w:pPr>
        <w:pStyle w:val="a1"/>
        <w:rPr>
          <w:sz w:val="28"/>
          <w:szCs w:val="28"/>
        </w:rPr>
      </w:pPr>
      <w:r w:rsidRPr="007109B0">
        <w:rPr>
          <w:sz w:val="28"/>
          <w:szCs w:val="28"/>
        </w:rPr>
        <w:t xml:space="preserve">В случае если грузоотправитель не является резидентом или не зарегистрирован в БД НСИ, ввод наименования, кода ОКПО и юридического адреса осуществляется с клавиатуры. Указывается точное и полное наименование грузоотправителя и его код ОКПО. Если грузоотправитель отправляется физическим лицом, указываются фамилия, имя и отчество (полностью) лица, отправляющего груз. Также, указывается полный почтовый адрес грузоотправителя с названием края, республики, области, района, города, села, улицы и номера дома. </w:t>
      </w:r>
    </w:p>
    <w:p w:rsidR="001E0645" w:rsidRPr="007109B0" w:rsidRDefault="00DC1280" w:rsidP="001E0645">
      <w:pPr>
        <w:pStyle w:val="3"/>
        <w:rPr>
          <w:rFonts w:ascii="Times New Roman" w:hAnsi="Times New Roman"/>
          <w:sz w:val="28"/>
          <w:szCs w:val="28"/>
        </w:rPr>
      </w:pPr>
      <w:bookmarkStart w:id="112" w:name="_Ref532304312"/>
      <w:bookmarkStart w:id="113" w:name="_Toc532654121"/>
      <w:r w:rsidRPr="007109B0">
        <w:rPr>
          <w:rFonts w:ascii="Times New Roman" w:hAnsi="Times New Roman"/>
          <w:sz w:val="28"/>
          <w:szCs w:val="28"/>
        </w:rPr>
        <w:t>О</w:t>
      </w:r>
      <w:r w:rsidR="001E0645" w:rsidRPr="007109B0">
        <w:rPr>
          <w:rFonts w:ascii="Times New Roman" w:hAnsi="Times New Roman"/>
          <w:sz w:val="28"/>
          <w:szCs w:val="28"/>
        </w:rPr>
        <w:t>формлени</w:t>
      </w:r>
      <w:r w:rsidRPr="007109B0">
        <w:rPr>
          <w:rFonts w:ascii="Times New Roman" w:hAnsi="Times New Roman"/>
          <w:sz w:val="28"/>
          <w:szCs w:val="28"/>
        </w:rPr>
        <w:t xml:space="preserve">е </w:t>
      </w:r>
      <w:r w:rsidR="00F17A8E" w:rsidRPr="007109B0">
        <w:rPr>
          <w:rFonts w:ascii="Times New Roman" w:hAnsi="Times New Roman"/>
          <w:sz w:val="28"/>
          <w:szCs w:val="28"/>
        </w:rPr>
        <w:t xml:space="preserve">заготовки </w:t>
      </w:r>
      <w:r w:rsidRPr="007109B0">
        <w:rPr>
          <w:rFonts w:ascii="Times New Roman" w:hAnsi="Times New Roman"/>
          <w:sz w:val="28"/>
          <w:szCs w:val="28"/>
        </w:rPr>
        <w:t xml:space="preserve">груженой </w:t>
      </w:r>
      <w:r w:rsidR="001E0645" w:rsidRPr="007109B0">
        <w:rPr>
          <w:rFonts w:ascii="Times New Roman" w:hAnsi="Times New Roman"/>
          <w:sz w:val="28"/>
          <w:szCs w:val="28"/>
        </w:rPr>
        <w:t>накладной по заявке</w:t>
      </w:r>
      <w:bookmarkEnd w:id="112"/>
      <w:bookmarkEnd w:id="113"/>
    </w:p>
    <w:p w:rsidR="00DC1280" w:rsidRPr="007109B0" w:rsidRDefault="001E0645" w:rsidP="001E0645">
      <w:pPr>
        <w:pStyle w:val="a1"/>
        <w:rPr>
          <w:sz w:val="28"/>
          <w:szCs w:val="28"/>
        </w:rPr>
      </w:pPr>
      <w:r w:rsidRPr="007109B0">
        <w:rPr>
          <w:sz w:val="28"/>
          <w:szCs w:val="28"/>
        </w:rPr>
        <w:t xml:space="preserve">Формирование накладной может выполняться на основе согласованной заявки. </w:t>
      </w:r>
    </w:p>
    <w:p w:rsidR="00FC08E5" w:rsidRPr="007109B0" w:rsidRDefault="00FC08E5" w:rsidP="001E0645">
      <w:pPr>
        <w:pStyle w:val="a1"/>
        <w:rPr>
          <w:sz w:val="28"/>
          <w:szCs w:val="28"/>
        </w:rPr>
      </w:pPr>
      <w:r w:rsidRPr="007109B0">
        <w:rPr>
          <w:sz w:val="28"/>
          <w:szCs w:val="28"/>
        </w:rPr>
        <w:t>Выпадающий список поля Заявка содержит номера заявок только данного грузоотправителя.</w:t>
      </w:r>
    </w:p>
    <w:p w:rsidR="001E0645" w:rsidRPr="007109B0" w:rsidRDefault="00FC08E5" w:rsidP="001E0645">
      <w:pPr>
        <w:pStyle w:val="a1"/>
        <w:rPr>
          <w:sz w:val="28"/>
          <w:szCs w:val="28"/>
        </w:rPr>
      </w:pPr>
      <w:r w:rsidRPr="007109B0">
        <w:rPr>
          <w:sz w:val="28"/>
          <w:szCs w:val="28"/>
        </w:rPr>
        <w:t>Н</w:t>
      </w:r>
      <w:r w:rsidR="001E0645" w:rsidRPr="007109B0">
        <w:rPr>
          <w:sz w:val="28"/>
          <w:szCs w:val="28"/>
        </w:rPr>
        <w:t>ужно выбрать номер данной заявки в поле Заявка. Далее необходимо выбрать график подачи по заявке из выпадающего списка. П</w:t>
      </w:r>
      <w:r w:rsidRPr="007109B0">
        <w:rPr>
          <w:sz w:val="28"/>
          <w:szCs w:val="28"/>
        </w:rPr>
        <w:t>осле</w:t>
      </w:r>
      <w:r w:rsidR="001E0645" w:rsidRPr="007109B0">
        <w:rPr>
          <w:sz w:val="28"/>
          <w:szCs w:val="28"/>
        </w:rPr>
        <w:t xml:space="preserve"> выбор</w:t>
      </w:r>
      <w:r w:rsidRPr="007109B0">
        <w:rPr>
          <w:sz w:val="28"/>
          <w:szCs w:val="28"/>
        </w:rPr>
        <w:t>а</w:t>
      </w:r>
      <w:r w:rsidR="001E0645" w:rsidRPr="007109B0">
        <w:rPr>
          <w:sz w:val="28"/>
          <w:szCs w:val="28"/>
        </w:rPr>
        <w:t xml:space="preserve"> графика подачи в накладную автоматически будут внесены следующие данные:</w:t>
      </w:r>
    </w:p>
    <w:p w:rsidR="001E0645" w:rsidRPr="007109B0" w:rsidRDefault="001E0645" w:rsidP="00D95AD9">
      <w:pPr>
        <w:pStyle w:val="a1"/>
        <w:rPr>
          <w:sz w:val="28"/>
          <w:szCs w:val="28"/>
        </w:rPr>
      </w:pPr>
      <w:r w:rsidRPr="007109B0">
        <w:rPr>
          <w:sz w:val="28"/>
          <w:szCs w:val="28"/>
        </w:rPr>
        <w:t>Информация о грузополучателе;</w:t>
      </w:r>
    </w:p>
    <w:p w:rsidR="001E0645" w:rsidRPr="007109B0" w:rsidRDefault="00D95AD9" w:rsidP="00D95AD9">
      <w:pPr>
        <w:pStyle w:val="a1"/>
        <w:rPr>
          <w:sz w:val="28"/>
          <w:szCs w:val="28"/>
        </w:rPr>
      </w:pPr>
      <w:r w:rsidRPr="007109B0">
        <w:rPr>
          <w:sz w:val="28"/>
          <w:szCs w:val="28"/>
        </w:rPr>
        <w:t xml:space="preserve">- </w:t>
      </w:r>
      <w:r w:rsidR="001E0645" w:rsidRPr="007109B0">
        <w:rPr>
          <w:sz w:val="28"/>
          <w:szCs w:val="28"/>
        </w:rPr>
        <w:t>Страна отправления;</w:t>
      </w:r>
    </w:p>
    <w:p w:rsidR="001E0645" w:rsidRPr="007109B0" w:rsidRDefault="00D95AD9" w:rsidP="00D95AD9">
      <w:pPr>
        <w:pStyle w:val="a1"/>
        <w:rPr>
          <w:sz w:val="28"/>
          <w:szCs w:val="28"/>
        </w:rPr>
      </w:pPr>
      <w:r w:rsidRPr="007109B0">
        <w:rPr>
          <w:sz w:val="28"/>
          <w:szCs w:val="28"/>
        </w:rPr>
        <w:t xml:space="preserve">- </w:t>
      </w:r>
      <w:r w:rsidR="001E0645" w:rsidRPr="007109B0">
        <w:rPr>
          <w:sz w:val="28"/>
          <w:szCs w:val="28"/>
        </w:rPr>
        <w:t>Страна назначения;</w:t>
      </w:r>
    </w:p>
    <w:p w:rsidR="001E0645" w:rsidRPr="007109B0" w:rsidRDefault="00D95AD9" w:rsidP="00D95AD9">
      <w:pPr>
        <w:pStyle w:val="a1"/>
        <w:rPr>
          <w:sz w:val="28"/>
          <w:szCs w:val="28"/>
        </w:rPr>
      </w:pPr>
      <w:r w:rsidRPr="007109B0">
        <w:rPr>
          <w:sz w:val="28"/>
          <w:szCs w:val="28"/>
        </w:rPr>
        <w:t xml:space="preserve">- </w:t>
      </w:r>
      <w:r w:rsidR="001E0645" w:rsidRPr="007109B0">
        <w:rPr>
          <w:sz w:val="28"/>
          <w:szCs w:val="28"/>
        </w:rPr>
        <w:t>Станция отправления;</w:t>
      </w:r>
    </w:p>
    <w:p w:rsidR="001E0645" w:rsidRPr="007109B0" w:rsidRDefault="00D95AD9" w:rsidP="00D95AD9">
      <w:pPr>
        <w:pStyle w:val="a1"/>
        <w:rPr>
          <w:sz w:val="28"/>
          <w:szCs w:val="28"/>
        </w:rPr>
      </w:pPr>
      <w:r w:rsidRPr="007109B0">
        <w:rPr>
          <w:sz w:val="28"/>
          <w:szCs w:val="28"/>
        </w:rPr>
        <w:t xml:space="preserve">- </w:t>
      </w:r>
      <w:r w:rsidR="007E756D" w:rsidRPr="007109B0">
        <w:rPr>
          <w:sz w:val="28"/>
          <w:szCs w:val="28"/>
        </w:rPr>
        <w:t>Станция назначения.</w:t>
      </w:r>
    </w:p>
    <w:p w:rsidR="001E0645" w:rsidRPr="007109B0" w:rsidRDefault="007E756D" w:rsidP="001E0645">
      <w:pPr>
        <w:pStyle w:val="a1"/>
        <w:rPr>
          <w:sz w:val="28"/>
          <w:szCs w:val="28"/>
        </w:rPr>
      </w:pPr>
      <w:r w:rsidRPr="007109B0">
        <w:rPr>
          <w:sz w:val="28"/>
          <w:szCs w:val="28"/>
        </w:rPr>
        <w:t>Эти</w:t>
      </w:r>
      <w:r w:rsidR="001E0645" w:rsidRPr="007109B0">
        <w:rPr>
          <w:sz w:val="28"/>
          <w:szCs w:val="28"/>
        </w:rPr>
        <w:t xml:space="preserve"> внесенные из заявки в накладную дан</w:t>
      </w:r>
      <w:r w:rsidR="00EA6810" w:rsidRPr="007109B0">
        <w:rPr>
          <w:sz w:val="28"/>
          <w:szCs w:val="28"/>
        </w:rPr>
        <w:t>ные  не подлежат редактированию (</w:t>
      </w:r>
      <w:r w:rsidR="005B141A">
        <w:fldChar w:fldCharType="begin"/>
      </w:r>
      <w:r w:rsidR="005B141A">
        <w:instrText xml:space="preserve"> REF _Ref532292891 \h  \* MERGEFORMAT </w:instrText>
      </w:r>
      <w:r w:rsidR="005B141A">
        <w:fldChar w:fldCharType="separate"/>
      </w:r>
      <w:r w:rsidR="005B141A" w:rsidRPr="005B141A">
        <w:rPr>
          <w:b/>
          <w:sz w:val="28"/>
          <w:szCs w:val="28"/>
        </w:rPr>
        <w:t>Рисунок 13</w:t>
      </w:r>
      <w:r w:rsidR="005B141A">
        <w:fldChar w:fldCharType="end"/>
      </w:r>
      <w:r w:rsidR="0075117B" w:rsidRPr="007109B0">
        <w:rPr>
          <w:sz w:val="28"/>
          <w:szCs w:val="28"/>
        </w:rPr>
        <w:t>).</w:t>
      </w:r>
    </w:p>
    <w:p w:rsidR="0075117B" w:rsidRPr="007109B0" w:rsidRDefault="0075117B" w:rsidP="001E0645">
      <w:pPr>
        <w:pStyle w:val="a1"/>
      </w:pPr>
    </w:p>
    <w:p w:rsidR="00DE1401" w:rsidRPr="007109B0" w:rsidRDefault="00DE1401" w:rsidP="001E0645">
      <w:pPr>
        <w:pStyle w:val="a1"/>
      </w:pPr>
      <w:r w:rsidRPr="007109B0">
        <w:rPr>
          <w:noProof/>
        </w:rPr>
        <w:drawing>
          <wp:inline distT="0" distB="0" distL="0" distR="0">
            <wp:extent cx="5939790" cy="2868776"/>
            <wp:effectExtent l="19050" t="0" r="381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39790" cy="2868776"/>
                    </a:xfrm>
                    <a:prstGeom prst="rect">
                      <a:avLst/>
                    </a:prstGeom>
                    <a:noFill/>
                    <a:ln w="9525">
                      <a:noFill/>
                      <a:miter lim="800000"/>
                      <a:headEnd/>
                      <a:tailEnd/>
                    </a:ln>
                  </pic:spPr>
                </pic:pic>
              </a:graphicData>
            </a:graphic>
          </wp:inline>
        </w:drawing>
      </w:r>
    </w:p>
    <w:p w:rsidR="00DE1401" w:rsidRPr="007109B0" w:rsidRDefault="00DE1401" w:rsidP="00DE1401">
      <w:pPr>
        <w:pStyle w:val="a7"/>
        <w:rPr>
          <w:noProof/>
        </w:rPr>
      </w:pPr>
      <w:bookmarkStart w:id="114" w:name="_Ref532292891"/>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13</w:t>
      </w:r>
      <w:r w:rsidR="00B85482" w:rsidRPr="007109B0">
        <w:rPr>
          <w:noProof/>
        </w:rPr>
        <w:fldChar w:fldCharType="end"/>
      </w:r>
      <w:bookmarkEnd w:id="114"/>
    </w:p>
    <w:p w:rsidR="00163295" w:rsidRPr="007109B0" w:rsidRDefault="00163295" w:rsidP="00163295">
      <w:pPr>
        <w:pStyle w:val="a1"/>
        <w:rPr>
          <w:sz w:val="28"/>
          <w:szCs w:val="28"/>
        </w:rPr>
      </w:pPr>
      <w:r w:rsidRPr="007109B0">
        <w:rPr>
          <w:sz w:val="28"/>
          <w:szCs w:val="28"/>
        </w:rPr>
        <w:t>При необходимости заполняются в свободной текстовой форме поля «Подъездной путь станции отправления», «Подъездной путь станции назначения».</w:t>
      </w:r>
    </w:p>
    <w:p w:rsidR="00DE1401" w:rsidRPr="007109B0" w:rsidRDefault="007E756D" w:rsidP="001E0645">
      <w:pPr>
        <w:pStyle w:val="a1"/>
        <w:rPr>
          <w:sz w:val="28"/>
          <w:szCs w:val="28"/>
        </w:rPr>
      </w:pPr>
      <w:r w:rsidRPr="007109B0">
        <w:rPr>
          <w:sz w:val="28"/>
          <w:szCs w:val="28"/>
        </w:rPr>
        <w:t>Также из заявки переносятся:</w:t>
      </w:r>
    </w:p>
    <w:p w:rsidR="007E756D" w:rsidRPr="007109B0" w:rsidRDefault="002C18AA" w:rsidP="002C18AA">
      <w:pPr>
        <w:pStyle w:val="a1"/>
        <w:rPr>
          <w:sz w:val="28"/>
          <w:szCs w:val="28"/>
        </w:rPr>
      </w:pPr>
      <w:r w:rsidRPr="007109B0">
        <w:rPr>
          <w:sz w:val="28"/>
          <w:szCs w:val="28"/>
        </w:rPr>
        <w:t xml:space="preserve">- </w:t>
      </w:r>
      <w:r w:rsidR="007E756D" w:rsidRPr="007109B0">
        <w:rPr>
          <w:sz w:val="28"/>
          <w:szCs w:val="28"/>
        </w:rPr>
        <w:t>Род вагона;</w:t>
      </w:r>
    </w:p>
    <w:p w:rsidR="007E756D" w:rsidRPr="007109B0" w:rsidRDefault="002C18AA" w:rsidP="002C18AA">
      <w:pPr>
        <w:pStyle w:val="a1"/>
        <w:rPr>
          <w:sz w:val="28"/>
          <w:szCs w:val="28"/>
        </w:rPr>
      </w:pPr>
      <w:r w:rsidRPr="007109B0">
        <w:rPr>
          <w:sz w:val="28"/>
          <w:szCs w:val="28"/>
        </w:rPr>
        <w:t xml:space="preserve">- </w:t>
      </w:r>
      <w:r w:rsidR="007E756D" w:rsidRPr="007109B0">
        <w:rPr>
          <w:sz w:val="28"/>
          <w:szCs w:val="28"/>
        </w:rPr>
        <w:t>Тип собственности вагонов;</w:t>
      </w:r>
    </w:p>
    <w:p w:rsidR="007E756D" w:rsidRPr="007109B0" w:rsidRDefault="002C18AA" w:rsidP="00D95AD9">
      <w:pPr>
        <w:pStyle w:val="a1"/>
        <w:rPr>
          <w:sz w:val="28"/>
          <w:szCs w:val="28"/>
        </w:rPr>
      </w:pPr>
      <w:r w:rsidRPr="007109B0">
        <w:rPr>
          <w:sz w:val="28"/>
          <w:szCs w:val="28"/>
        </w:rPr>
        <w:t xml:space="preserve">- </w:t>
      </w:r>
      <w:r w:rsidR="007E756D" w:rsidRPr="007109B0">
        <w:rPr>
          <w:sz w:val="28"/>
          <w:szCs w:val="28"/>
        </w:rPr>
        <w:t>Информация о месте оп</w:t>
      </w:r>
      <w:r w:rsidR="008C55CB" w:rsidRPr="007109B0">
        <w:rPr>
          <w:sz w:val="28"/>
          <w:szCs w:val="28"/>
        </w:rPr>
        <w:t>латы, форме оплаты, плательщике</w:t>
      </w:r>
      <w:r w:rsidR="004A05BA" w:rsidRPr="007109B0">
        <w:rPr>
          <w:sz w:val="28"/>
          <w:szCs w:val="28"/>
        </w:rPr>
        <w:t xml:space="preserve"> </w:t>
      </w:r>
      <w:r w:rsidR="006725DF" w:rsidRPr="007109B0">
        <w:rPr>
          <w:sz w:val="28"/>
          <w:szCs w:val="28"/>
        </w:rPr>
        <w:t xml:space="preserve"> (</w:t>
      </w:r>
      <w:r w:rsidR="005B141A">
        <w:fldChar w:fldCharType="begin"/>
      </w:r>
      <w:r w:rsidR="005B141A">
        <w:instrText xml:space="preserve"> REF _Ref532293460 \h  \* MERGEFORMAT </w:instrText>
      </w:r>
      <w:r w:rsidR="005B141A">
        <w:fldChar w:fldCharType="separate"/>
      </w:r>
      <w:r w:rsidR="005B141A" w:rsidRPr="005B141A">
        <w:rPr>
          <w:b/>
          <w:sz w:val="28"/>
          <w:szCs w:val="28"/>
        </w:rPr>
        <w:t>Рисунок 14</w:t>
      </w:r>
      <w:r w:rsidR="005B141A">
        <w:fldChar w:fldCharType="end"/>
      </w:r>
      <w:r w:rsidR="006725DF" w:rsidRPr="007109B0">
        <w:rPr>
          <w:sz w:val="28"/>
          <w:szCs w:val="28"/>
        </w:rPr>
        <w:t>)</w:t>
      </w:r>
    </w:p>
    <w:p w:rsidR="00F9019B" w:rsidRPr="007109B0" w:rsidRDefault="00F9019B" w:rsidP="009018C3">
      <w:pPr>
        <w:pStyle w:val="a1"/>
        <w:rPr>
          <w:sz w:val="28"/>
          <w:szCs w:val="28"/>
        </w:rPr>
      </w:pPr>
    </w:p>
    <w:p w:rsidR="006725DF" w:rsidRPr="007109B0" w:rsidRDefault="00B308A8" w:rsidP="009018C3">
      <w:pPr>
        <w:pStyle w:val="a1"/>
      </w:pPr>
      <w:r w:rsidRPr="007109B0">
        <w:rPr>
          <w:noProof/>
        </w:rPr>
        <w:drawing>
          <wp:inline distT="0" distB="0" distL="0" distR="0">
            <wp:extent cx="5939790" cy="2833440"/>
            <wp:effectExtent l="19050" t="0" r="381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939790" cy="2833440"/>
                    </a:xfrm>
                    <a:prstGeom prst="rect">
                      <a:avLst/>
                    </a:prstGeom>
                    <a:noFill/>
                    <a:ln w="9525">
                      <a:noFill/>
                      <a:miter lim="800000"/>
                      <a:headEnd/>
                      <a:tailEnd/>
                    </a:ln>
                  </pic:spPr>
                </pic:pic>
              </a:graphicData>
            </a:graphic>
          </wp:inline>
        </w:drawing>
      </w:r>
    </w:p>
    <w:p w:rsidR="006725DF" w:rsidRPr="007109B0" w:rsidRDefault="006725DF" w:rsidP="006725DF">
      <w:pPr>
        <w:pStyle w:val="a7"/>
        <w:rPr>
          <w:noProof/>
        </w:rPr>
      </w:pPr>
      <w:bookmarkStart w:id="115" w:name="_Ref532293460"/>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14</w:t>
      </w:r>
      <w:r w:rsidR="00B85482" w:rsidRPr="007109B0">
        <w:rPr>
          <w:noProof/>
        </w:rPr>
        <w:fldChar w:fldCharType="end"/>
      </w:r>
      <w:bookmarkEnd w:id="115"/>
    </w:p>
    <w:p w:rsidR="004A05BA" w:rsidRPr="007109B0" w:rsidRDefault="004A05BA" w:rsidP="004A05BA">
      <w:pPr>
        <w:pStyle w:val="3"/>
        <w:rPr>
          <w:rFonts w:ascii="Times New Roman" w:hAnsi="Times New Roman"/>
          <w:sz w:val="28"/>
          <w:szCs w:val="28"/>
        </w:rPr>
      </w:pPr>
      <w:bookmarkStart w:id="116" w:name="_Toc532654122"/>
      <w:r w:rsidRPr="007109B0">
        <w:rPr>
          <w:rFonts w:ascii="Times New Roman" w:hAnsi="Times New Roman"/>
          <w:sz w:val="28"/>
          <w:szCs w:val="28"/>
        </w:rPr>
        <w:t>Информация о грузе.</w:t>
      </w:r>
      <w:bookmarkEnd w:id="116"/>
      <w:r w:rsidRPr="007109B0">
        <w:rPr>
          <w:rFonts w:ascii="Times New Roman" w:hAnsi="Times New Roman"/>
          <w:sz w:val="28"/>
          <w:szCs w:val="28"/>
        </w:rPr>
        <w:t xml:space="preserve"> </w:t>
      </w:r>
    </w:p>
    <w:p w:rsidR="004A05BA" w:rsidRPr="007109B0" w:rsidRDefault="004A05BA" w:rsidP="002C18AA">
      <w:pPr>
        <w:pStyle w:val="a1"/>
        <w:rPr>
          <w:sz w:val="28"/>
          <w:szCs w:val="28"/>
        </w:rPr>
      </w:pPr>
      <w:r w:rsidRPr="007109B0">
        <w:rPr>
          <w:sz w:val="28"/>
          <w:szCs w:val="28"/>
        </w:rPr>
        <w:t xml:space="preserve">Из заявки </w:t>
      </w:r>
      <w:r w:rsidR="006A739D" w:rsidRPr="007109B0">
        <w:rPr>
          <w:sz w:val="28"/>
          <w:szCs w:val="28"/>
        </w:rPr>
        <w:t xml:space="preserve">в таблицу грузов </w:t>
      </w:r>
      <w:r w:rsidRPr="007109B0">
        <w:rPr>
          <w:sz w:val="28"/>
          <w:szCs w:val="28"/>
        </w:rPr>
        <w:t xml:space="preserve">переносятся </w:t>
      </w:r>
      <w:r w:rsidR="006A739D" w:rsidRPr="007109B0">
        <w:rPr>
          <w:sz w:val="28"/>
          <w:szCs w:val="28"/>
        </w:rPr>
        <w:t xml:space="preserve">только </w:t>
      </w:r>
      <w:r w:rsidRPr="007109B0">
        <w:rPr>
          <w:sz w:val="28"/>
          <w:szCs w:val="28"/>
        </w:rPr>
        <w:t xml:space="preserve">поля: род груза ЕТСНГ, </w:t>
      </w:r>
      <w:r w:rsidR="006A739D" w:rsidRPr="007109B0">
        <w:rPr>
          <w:sz w:val="28"/>
          <w:szCs w:val="28"/>
        </w:rPr>
        <w:t>масса</w:t>
      </w:r>
      <w:r w:rsidRPr="007109B0">
        <w:rPr>
          <w:sz w:val="28"/>
          <w:szCs w:val="28"/>
        </w:rPr>
        <w:t xml:space="preserve"> (т)</w:t>
      </w:r>
      <w:r w:rsidR="006A739D" w:rsidRPr="007109B0">
        <w:rPr>
          <w:sz w:val="28"/>
          <w:szCs w:val="28"/>
        </w:rPr>
        <w:t>.</w:t>
      </w:r>
    </w:p>
    <w:p w:rsidR="002C18AA" w:rsidRPr="007109B0" w:rsidRDefault="006A739D" w:rsidP="002C18AA">
      <w:pPr>
        <w:pStyle w:val="a1"/>
        <w:rPr>
          <w:sz w:val="28"/>
          <w:szCs w:val="28"/>
        </w:rPr>
      </w:pPr>
      <w:r w:rsidRPr="007109B0">
        <w:rPr>
          <w:sz w:val="28"/>
          <w:szCs w:val="28"/>
        </w:rPr>
        <w:t xml:space="preserve">Чтобы добавить остальную информацию по грузу, </w:t>
      </w:r>
      <w:r w:rsidR="00AC49D2" w:rsidRPr="007109B0">
        <w:rPr>
          <w:sz w:val="28"/>
          <w:szCs w:val="28"/>
        </w:rPr>
        <w:t>необходимо нажать кнопку «Изменить» в таблице «Грузы», откроется форма информации о грузе (</w:t>
      </w:r>
      <w:r w:rsidR="005B141A">
        <w:fldChar w:fldCharType="begin"/>
      </w:r>
      <w:r w:rsidR="005B141A">
        <w:instrText xml:space="preserve"> REF _Ref532294262 \h  \* MERGEFORMAT </w:instrText>
      </w:r>
      <w:r w:rsidR="005B141A">
        <w:fldChar w:fldCharType="separate"/>
      </w:r>
      <w:r w:rsidR="005B141A" w:rsidRPr="005B141A">
        <w:rPr>
          <w:b/>
          <w:sz w:val="28"/>
          <w:szCs w:val="28"/>
        </w:rPr>
        <w:t>Рисунок 15</w:t>
      </w:r>
      <w:r w:rsidR="005B141A">
        <w:fldChar w:fldCharType="end"/>
      </w:r>
      <w:r w:rsidR="00AC49D2" w:rsidRPr="007109B0">
        <w:rPr>
          <w:sz w:val="28"/>
          <w:szCs w:val="28"/>
        </w:rPr>
        <w:t>)</w:t>
      </w:r>
    </w:p>
    <w:p w:rsidR="006A742C" w:rsidRPr="007109B0" w:rsidRDefault="006A742C" w:rsidP="002C18AA">
      <w:pPr>
        <w:pStyle w:val="a1"/>
        <w:rPr>
          <w:sz w:val="28"/>
          <w:szCs w:val="28"/>
        </w:rPr>
      </w:pPr>
    </w:p>
    <w:p w:rsidR="00AC49D2" w:rsidRPr="007109B0" w:rsidRDefault="00AC49D2" w:rsidP="002C18AA">
      <w:pPr>
        <w:pStyle w:val="a1"/>
        <w:rPr>
          <w:sz w:val="28"/>
          <w:szCs w:val="28"/>
        </w:rPr>
      </w:pPr>
      <w:r w:rsidRPr="007109B0">
        <w:rPr>
          <w:noProof/>
          <w:sz w:val="28"/>
          <w:szCs w:val="28"/>
        </w:rPr>
        <w:drawing>
          <wp:inline distT="0" distB="0" distL="0" distR="0">
            <wp:extent cx="5251450" cy="3774833"/>
            <wp:effectExtent l="19050" t="0" r="635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254432" cy="3776976"/>
                    </a:xfrm>
                    <a:prstGeom prst="rect">
                      <a:avLst/>
                    </a:prstGeom>
                    <a:noFill/>
                    <a:ln w="9525">
                      <a:noFill/>
                      <a:miter lim="800000"/>
                      <a:headEnd/>
                      <a:tailEnd/>
                    </a:ln>
                  </pic:spPr>
                </pic:pic>
              </a:graphicData>
            </a:graphic>
          </wp:inline>
        </w:drawing>
      </w:r>
    </w:p>
    <w:p w:rsidR="00AC49D2" w:rsidRPr="007109B0" w:rsidRDefault="00AC49D2" w:rsidP="00AC49D2">
      <w:pPr>
        <w:pStyle w:val="a7"/>
        <w:rPr>
          <w:noProof/>
        </w:rPr>
      </w:pPr>
      <w:bookmarkStart w:id="117" w:name="_Ref532294262"/>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15</w:t>
      </w:r>
      <w:r w:rsidR="00B85482" w:rsidRPr="007109B0">
        <w:rPr>
          <w:noProof/>
        </w:rPr>
        <w:fldChar w:fldCharType="end"/>
      </w:r>
      <w:bookmarkEnd w:id="117"/>
    </w:p>
    <w:p w:rsidR="00807CF0" w:rsidRPr="007109B0" w:rsidRDefault="00807CF0" w:rsidP="00807CF0">
      <w:pPr>
        <w:pStyle w:val="a1"/>
      </w:pPr>
    </w:p>
    <w:p w:rsidR="00807CF0" w:rsidRPr="007109B0" w:rsidRDefault="008102CD" w:rsidP="00807CF0">
      <w:pPr>
        <w:pStyle w:val="a1"/>
        <w:rPr>
          <w:sz w:val="28"/>
          <w:szCs w:val="28"/>
        </w:rPr>
      </w:pPr>
      <w:r w:rsidRPr="007109B0">
        <w:rPr>
          <w:sz w:val="28"/>
          <w:szCs w:val="28"/>
        </w:rPr>
        <w:t>Если груз является опасным, в выпадающем списке «признак опасного груза» выбирается «Опасный груз». В этом случае показываются поля:</w:t>
      </w:r>
    </w:p>
    <w:p w:rsidR="008102CD" w:rsidRPr="007109B0" w:rsidRDefault="008102CD" w:rsidP="008102CD">
      <w:pPr>
        <w:pStyle w:val="a1"/>
        <w:rPr>
          <w:sz w:val="28"/>
          <w:szCs w:val="28"/>
        </w:rPr>
      </w:pPr>
      <w:r w:rsidRPr="007109B0">
        <w:rPr>
          <w:sz w:val="28"/>
          <w:szCs w:val="28"/>
        </w:rPr>
        <w:t xml:space="preserve">- опасный груз – выбирается из списка. При этом показываются  без возможности корректировки поля «Код ООН», «Класс груза», Классификационный код, «Код опасности». Из списка выбирается номер аварийной карты. </w:t>
      </w:r>
    </w:p>
    <w:p w:rsidR="00807CF0" w:rsidRPr="007109B0" w:rsidRDefault="00807CF0" w:rsidP="00807CF0">
      <w:pPr>
        <w:pStyle w:val="a1"/>
        <w:rPr>
          <w:sz w:val="28"/>
          <w:szCs w:val="28"/>
        </w:rPr>
      </w:pPr>
      <w:r w:rsidRPr="007109B0">
        <w:rPr>
          <w:sz w:val="28"/>
          <w:szCs w:val="28"/>
        </w:rPr>
        <w:t>Дополнительные сведения о грузе – при необходимости вводятся дополнительные сведения о грузе. Текст вводится с клавиатуры;</w:t>
      </w:r>
    </w:p>
    <w:p w:rsidR="00807CF0" w:rsidRPr="007109B0" w:rsidRDefault="00807CF0" w:rsidP="00807CF0">
      <w:pPr>
        <w:pStyle w:val="a1"/>
        <w:rPr>
          <w:sz w:val="28"/>
          <w:szCs w:val="28"/>
        </w:rPr>
      </w:pPr>
      <w:r w:rsidRPr="007109B0">
        <w:rPr>
          <w:sz w:val="28"/>
          <w:szCs w:val="28"/>
        </w:rPr>
        <w:t>Масса груза (кг) – указывается общая масса предъявленного к перевозке груза, если она определялась грузоотправителем либо с его участием;</w:t>
      </w:r>
    </w:p>
    <w:p w:rsidR="00807CF0" w:rsidRPr="007109B0" w:rsidRDefault="00807CF0" w:rsidP="00807CF0">
      <w:pPr>
        <w:pStyle w:val="a1"/>
        <w:rPr>
          <w:sz w:val="28"/>
          <w:szCs w:val="28"/>
        </w:rPr>
      </w:pPr>
      <w:r w:rsidRPr="007109B0">
        <w:rPr>
          <w:sz w:val="28"/>
          <w:szCs w:val="28"/>
        </w:rPr>
        <w:t xml:space="preserve">Вид упаковки – указывается вид упаковки груза. Выбранный вид упаковки груза определяет дальнейший ввод данных о грузе. Если род вагона – цистерны, в поле Вид упаковки будет автоматически указан Налив. В остальных случаях вид упаковки выбирается из справочника по нажатию значка </w:t>
      </w:r>
      <w:r w:rsidRPr="007109B0">
        <w:rPr>
          <w:noProof/>
          <w:sz w:val="28"/>
          <w:szCs w:val="28"/>
        </w:rPr>
        <w:drawing>
          <wp:inline distT="0" distB="0" distL="0" distR="0">
            <wp:extent cx="330200" cy="261089"/>
            <wp:effectExtent l="19050" t="0" r="0"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31800" cy="262354"/>
                    </a:xfrm>
                    <a:prstGeom prst="rect">
                      <a:avLst/>
                    </a:prstGeom>
                    <a:noFill/>
                    <a:ln w="9525">
                      <a:noFill/>
                      <a:miter lim="800000"/>
                      <a:headEnd/>
                      <a:tailEnd/>
                    </a:ln>
                  </pic:spPr>
                </pic:pic>
              </a:graphicData>
            </a:graphic>
          </wp:inline>
        </w:drawing>
      </w:r>
      <w:r w:rsidRPr="007109B0">
        <w:rPr>
          <w:sz w:val="28"/>
          <w:szCs w:val="28"/>
        </w:rPr>
        <w:t>. Если в графе «Погрузка» стоит «Тарно-штучная», необходимо ввести также дополнительные данные:</w:t>
      </w:r>
    </w:p>
    <w:p w:rsidR="00807CF0" w:rsidRPr="007109B0" w:rsidRDefault="00807CF0" w:rsidP="00807CF0">
      <w:pPr>
        <w:pStyle w:val="Bodybullet"/>
        <w:rPr>
          <w:sz w:val="28"/>
          <w:szCs w:val="28"/>
          <w:lang w:eastAsia="ru-RU"/>
        </w:rPr>
      </w:pPr>
      <w:r w:rsidRPr="007109B0">
        <w:rPr>
          <w:sz w:val="28"/>
          <w:szCs w:val="28"/>
          <w:lang w:eastAsia="ru-RU"/>
        </w:rPr>
        <w:t>Количество мест – указывается количество грузовых мест;</w:t>
      </w:r>
    </w:p>
    <w:p w:rsidR="00807CF0" w:rsidRPr="007109B0" w:rsidRDefault="00807CF0" w:rsidP="00C00CB2">
      <w:pPr>
        <w:pStyle w:val="a1"/>
        <w:rPr>
          <w:sz w:val="28"/>
          <w:szCs w:val="28"/>
        </w:rPr>
      </w:pPr>
      <w:r w:rsidRPr="007109B0">
        <w:rPr>
          <w:sz w:val="28"/>
          <w:szCs w:val="28"/>
        </w:rPr>
        <w:t>Масса места брутто – масса брутто грузового места рассчитывается автоматически;</w:t>
      </w:r>
    </w:p>
    <w:p w:rsidR="00807CF0" w:rsidRPr="007109B0" w:rsidRDefault="00807CF0" w:rsidP="00C00CB2">
      <w:pPr>
        <w:pStyle w:val="a1"/>
        <w:rPr>
          <w:sz w:val="28"/>
          <w:szCs w:val="28"/>
        </w:rPr>
      </w:pPr>
      <w:r w:rsidRPr="007109B0">
        <w:rPr>
          <w:sz w:val="28"/>
          <w:szCs w:val="28"/>
        </w:rPr>
        <w:t>Масса места нетто – указывается масса нетто грузового места.</w:t>
      </w:r>
    </w:p>
    <w:p w:rsidR="00807CF0" w:rsidRPr="007109B0" w:rsidRDefault="00807CF0" w:rsidP="00C00CB2">
      <w:pPr>
        <w:pStyle w:val="a1"/>
        <w:rPr>
          <w:sz w:val="28"/>
          <w:szCs w:val="28"/>
        </w:rPr>
      </w:pPr>
      <w:r w:rsidRPr="007109B0">
        <w:rPr>
          <w:sz w:val="28"/>
          <w:szCs w:val="28"/>
        </w:rPr>
        <w:t>При необходимости указываются знаки и марки груза</w:t>
      </w:r>
      <w:r w:rsidR="00AB1199" w:rsidRPr="007109B0">
        <w:rPr>
          <w:sz w:val="28"/>
          <w:szCs w:val="28"/>
        </w:rPr>
        <w:t>, объем груза</w:t>
      </w:r>
      <w:r w:rsidRPr="007109B0">
        <w:rPr>
          <w:sz w:val="28"/>
          <w:szCs w:val="28"/>
        </w:rPr>
        <w:t>.</w:t>
      </w:r>
    </w:p>
    <w:p w:rsidR="00807CF0" w:rsidRPr="007109B0" w:rsidRDefault="00807CF0" w:rsidP="00807CF0">
      <w:pPr>
        <w:pStyle w:val="a1"/>
        <w:rPr>
          <w:sz w:val="28"/>
          <w:szCs w:val="28"/>
        </w:rPr>
      </w:pPr>
      <w:r w:rsidRPr="007109B0">
        <w:rPr>
          <w:sz w:val="28"/>
          <w:szCs w:val="28"/>
        </w:rPr>
        <w:t xml:space="preserve"> Если груз перевозится в крупногабаритной упаковке, необходимо также ввести данные о количество пакетов.</w:t>
      </w:r>
    </w:p>
    <w:p w:rsidR="00E9576D" w:rsidRPr="007109B0" w:rsidRDefault="00E9576D" w:rsidP="00807CF0">
      <w:pPr>
        <w:pStyle w:val="a1"/>
        <w:rPr>
          <w:sz w:val="28"/>
          <w:szCs w:val="28"/>
        </w:rPr>
      </w:pPr>
      <w:r w:rsidRPr="007109B0">
        <w:rPr>
          <w:sz w:val="28"/>
          <w:szCs w:val="28"/>
        </w:rPr>
        <w:t xml:space="preserve">После окончания заполнения информации о грузе нажимается кнопка «Применить». </w:t>
      </w:r>
    </w:p>
    <w:p w:rsidR="00E9576D" w:rsidRPr="007109B0" w:rsidRDefault="00E9576D" w:rsidP="00807CF0">
      <w:pPr>
        <w:pStyle w:val="a1"/>
        <w:rPr>
          <w:sz w:val="28"/>
          <w:szCs w:val="28"/>
        </w:rPr>
      </w:pPr>
      <w:r w:rsidRPr="007109B0">
        <w:rPr>
          <w:sz w:val="28"/>
          <w:szCs w:val="28"/>
        </w:rPr>
        <w:t xml:space="preserve">Далее выбирается «Погрузка на вагон средствами» из выпадающего списка и при необходимости – объявленная ценность. </w:t>
      </w:r>
    </w:p>
    <w:p w:rsidR="00F17A8E" w:rsidRPr="007109B0" w:rsidRDefault="00FA55ED" w:rsidP="00163295">
      <w:pPr>
        <w:pStyle w:val="a1"/>
      </w:pPr>
      <w:r w:rsidRPr="007109B0">
        <w:rPr>
          <w:sz w:val="28"/>
          <w:szCs w:val="28"/>
        </w:rPr>
        <w:t xml:space="preserve">Важно: Для расчета маршрута необходимо нажать кнопку «Расчет маршрута». </w:t>
      </w:r>
      <w:r w:rsidR="003C2AA3" w:rsidRPr="007109B0">
        <w:rPr>
          <w:sz w:val="28"/>
          <w:szCs w:val="28"/>
        </w:rPr>
        <w:t>Поле «вид сообщения» формируется автоматически  и недоступна для редактирования.</w:t>
      </w:r>
    </w:p>
    <w:p w:rsidR="00163295" w:rsidRPr="007109B0" w:rsidRDefault="00163295" w:rsidP="00997A89">
      <w:pPr>
        <w:pStyle w:val="3"/>
        <w:rPr>
          <w:rFonts w:ascii="Times New Roman" w:hAnsi="Times New Roman"/>
          <w:sz w:val="28"/>
          <w:szCs w:val="28"/>
        </w:rPr>
      </w:pPr>
      <w:bookmarkStart w:id="118" w:name="_Ref532304337"/>
      <w:bookmarkStart w:id="119" w:name="_Toc532654123"/>
      <w:r w:rsidRPr="007109B0">
        <w:rPr>
          <w:rFonts w:ascii="Times New Roman" w:hAnsi="Times New Roman"/>
          <w:sz w:val="28"/>
          <w:szCs w:val="28"/>
        </w:rPr>
        <w:t>ввод специальных отметок и п</w:t>
      </w:r>
      <w:r w:rsidR="00F26BC4" w:rsidRPr="007109B0">
        <w:rPr>
          <w:rFonts w:ascii="Times New Roman" w:hAnsi="Times New Roman"/>
          <w:sz w:val="28"/>
          <w:szCs w:val="28"/>
        </w:rPr>
        <w:t>рилагаем</w:t>
      </w:r>
      <w:r w:rsidRPr="007109B0">
        <w:rPr>
          <w:rFonts w:ascii="Times New Roman" w:hAnsi="Times New Roman"/>
          <w:sz w:val="28"/>
          <w:szCs w:val="28"/>
        </w:rPr>
        <w:t>ых документов.</w:t>
      </w:r>
      <w:bookmarkEnd w:id="118"/>
      <w:bookmarkEnd w:id="119"/>
      <w:r w:rsidRPr="007109B0">
        <w:rPr>
          <w:rFonts w:ascii="Times New Roman" w:hAnsi="Times New Roman"/>
          <w:sz w:val="28"/>
          <w:szCs w:val="28"/>
        </w:rPr>
        <w:t xml:space="preserve"> </w:t>
      </w:r>
    </w:p>
    <w:p w:rsidR="00F26BC4" w:rsidRPr="007109B0" w:rsidRDefault="00F26BC4" w:rsidP="00F26BC4">
      <w:pPr>
        <w:pStyle w:val="a1"/>
        <w:rPr>
          <w:sz w:val="28"/>
          <w:szCs w:val="28"/>
        </w:rPr>
      </w:pPr>
      <w:r w:rsidRPr="007109B0">
        <w:rPr>
          <w:sz w:val="28"/>
          <w:szCs w:val="28"/>
        </w:rPr>
        <w:t>Для ввода строки в таблицу «</w:t>
      </w:r>
      <w:r w:rsidR="006F6ABC" w:rsidRPr="007109B0">
        <w:rPr>
          <w:sz w:val="28"/>
          <w:szCs w:val="28"/>
        </w:rPr>
        <w:t>С</w:t>
      </w:r>
      <w:r w:rsidRPr="007109B0">
        <w:rPr>
          <w:sz w:val="28"/>
          <w:szCs w:val="28"/>
        </w:rPr>
        <w:t>пециальные отметки» нажать кнопку «Добавить». Откроется форма ввода специальной отметки (</w:t>
      </w:r>
      <w:r w:rsidR="005B141A">
        <w:fldChar w:fldCharType="begin"/>
      </w:r>
      <w:r w:rsidR="005B141A">
        <w:instrText xml:space="preserve"> REF _Ref532303754 \h  \* MERGEFORMAT </w:instrText>
      </w:r>
      <w:r w:rsidR="005B141A">
        <w:fldChar w:fldCharType="separate"/>
      </w:r>
      <w:r w:rsidR="005B141A" w:rsidRPr="005B141A">
        <w:rPr>
          <w:b/>
          <w:sz w:val="28"/>
          <w:szCs w:val="28"/>
        </w:rPr>
        <w:t xml:space="preserve">Рисунок </w:t>
      </w:r>
      <w:r w:rsidR="005B141A" w:rsidRPr="005B141A">
        <w:rPr>
          <w:b/>
          <w:noProof/>
          <w:sz w:val="28"/>
          <w:szCs w:val="28"/>
        </w:rPr>
        <w:t>16</w:t>
      </w:r>
      <w:r w:rsidR="005B141A">
        <w:fldChar w:fldCharType="end"/>
      </w:r>
      <w:r w:rsidRPr="007109B0">
        <w:rPr>
          <w:sz w:val="28"/>
          <w:szCs w:val="28"/>
        </w:rPr>
        <w:t>).</w:t>
      </w:r>
    </w:p>
    <w:p w:rsidR="003C5328" w:rsidRPr="007109B0" w:rsidRDefault="003C5328" w:rsidP="00F26BC4">
      <w:pPr>
        <w:pStyle w:val="a1"/>
        <w:rPr>
          <w:sz w:val="28"/>
          <w:szCs w:val="28"/>
        </w:rPr>
      </w:pPr>
      <w:r w:rsidRPr="007109B0">
        <w:rPr>
          <w:noProof/>
          <w:sz w:val="28"/>
          <w:szCs w:val="28"/>
        </w:rPr>
        <w:drawing>
          <wp:inline distT="0" distB="0" distL="0" distR="0">
            <wp:extent cx="5939790" cy="2228699"/>
            <wp:effectExtent l="19050" t="0" r="381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939790" cy="2228699"/>
                    </a:xfrm>
                    <a:prstGeom prst="rect">
                      <a:avLst/>
                    </a:prstGeom>
                    <a:noFill/>
                    <a:ln w="9525">
                      <a:noFill/>
                      <a:miter lim="800000"/>
                      <a:headEnd/>
                      <a:tailEnd/>
                    </a:ln>
                  </pic:spPr>
                </pic:pic>
              </a:graphicData>
            </a:graphic>
          </wp:inline>
        </w:drawing>
      </w:r>
    </w:p>
    <w:p w:rsidR="006F6ABC" w:rsidRPr="007109B0" w:rsidRDefault="006F6ABC" w:rsidP="006F6ABC">
      <w:pPr>
        <w:pStyle w:val="a7"/>
        <w:rPr>
          <w:noProof/>
        </w:rPr>
      </w:pPr>
      <w:bookmarkStart w:id="120" w:name="_Ref532303754"/>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16</w:t>
      </w:r>
      <w:r w:rsidR="00B85482" w:rsidRPr="007109B0">
        <w:rPr>
          <w:noProof/>
        </w:rPr>
        <w:fldChar w:fldCharType="end"/>
      </w:r>
      <w:bookmarkEnd w:id="120"/>
    </w:p>
    <w:p w:rsidR="006F6ABC" w:rsidRPr="007109B0" w:rsidRDefault="006F6ABC" w:rsidP="00F26BC4">
      <w:pPr>
        <w:pStyle w:val="a1"/>
        <w:rPr>
          <w:sz w:val="28"/>
          <w:szCs w:val="28"/>
        </w:rPr>
      </w:pPr>
    </w:p>
    <w:p w:rsidR="00F26BC4" w:rsidRPr="007109B0" w:rsidRDefault="00F26BC4" w:rsidP="00F26BC4">
      <w:pPr>
        <w:pStyle w:val="a1"/>
        <w:rPr>
          <w:sz w:val="28"/>
          <w:szCs w:val="28"/>
        </w:rPr>
      </w:pPr>
    </w:p>
    <w:p w:rsidR="00163295" w:rsidRPr="007109B0" w:rsidRDefault="006F6ABC" w:rsidP="00163295">
      <w:pPr>
        <w:pStyle w:val="a1"/>
        <w:rPr>
          <w:sz w:val="28"/>
          <w:szCs w:val="28"/>
        </w:rPr>
      </w:pPr>
      <w:r w:rsidRPr="007109B0">
        <w:rPr>
          <w:sz w:val="28"/>
          <w:szCs w:val="28"/>
        </w:rPr>
        <w:t xml:space="preserve">Для выбора специальной отметки нажать на кнопку </w:t>
      </w:r>
      <w:r w:rsidRPr="007109B0">
        <w:rPr>
          <w:noProof/>
          <w:sz w:val="28"/>
          <w:szCs w:val="28"/>
        </w:rPr>
        <w:drawing>
          <wp:inline distT="0" distB="0" distL="0" distR="0">
            <wp:extent cx="246491" cy="210242"/>
            <wp:effectExtent l="0" t="0" r="1270" b="0"/>
            <wp:docPr id="6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sz w:val="28"/>
          <w:szCs w:val="28"/>
        </w:rPr>
        <w:t xml:space="preserve"> и выбрать строку нужной отметки в списке. Если ввод отметки требует дополнительных полей, они открываются в форме после выбора отметки. </w:t>
      </w:r>
    </w:p>
    <w:p w:rsidR="006F6ABC" w:rsidRPr="007109B0" w:rsidRDefault="006F6ABC" w:rsidP="00163295">
      <w:pPr>
        <w:pStyle w:val="a1"/>
        <w:rPr>
          <w:sz w:val="28"/>
          <w:szCs w:val="28"/>
        </w:rPr>
      </w:pPr>
      <w:r w:rsidRPr="007109B0">
        <w:rPr>
          <w:sz w:val="28"/>
          <w:szCs w:val="28"/>
        </w:rPr>
        <w:t>Аналогично заполняются строки таблицы «Прилагаемые документы».</w:t>
      </w:r>
    </w:p>
    <w:p w:rsidR="00E3551D" w:rsidRPr="007109B0" w:rsidRDefault="00E3551D" w:rsidP="00E3551D">
      <w:pPr>
        <w:pStyle w:val="3"/>
        <w:rPr>
          <w:rFonts w:ascii="Times New Roman" w:hAnsi="Times New Roman"/>
          <w:sz w:val="28"/>
          <w:szCs w:val="28"/>
        </w:rPr>
      </w:pPr>
      <w:bookmarkStart w:id="121" w:name="_Ref532312373"/>
      <w:bookmarkStart w:id="122" w:name="_Toc532654124"/>
      <w:r w:rsidRPr="007109B0">
        <w:rPr>
          <w:rFonts w:ascii="Times New Roman" w:hAnsi="Times New Roman"/>
          <w:sz w:val="28"/>
          <w:szCs w:val="28"/>
        </w:rPr>
        <w:t>Особенности оформления заготовки запроса-уведомления на перевозку порожних вагонов.</w:t>
      </w:r>
      <w:bookmarkEnd w:id="121"/>
      <w:bookmarkEnd w:id="122"/>
      <w:r w:rsidRPr="007109B0">
        <w:rPr>
          <w:rFonts w:ascii="Times New Roman" w:hAnsi="Times New Roman"/>
          <w:sz w:val="28"/>
          <w:szCs w:val="28"/>
        </w:rPr>
        <w:t xml:space="preserve"> </w:t>
      </w:r>
    </w:p>
    <w:p w:rsidR="00E3551D" w:rsidRPr="007109B0" w:rsidRDefault="00E3551D" w:rsidP="00E3551D">
      <w:pPr>
        <w:pStyle w:val="a1"/>
        <w:rPr>
          <w:sz w:val="28"/>
          <w:szCs w:val="28"/>
        </w:rPr>
      </w:pPr>
      <w:r w:rsidRPr="007109B0">
        <w:rPr>
          <w:sz w:val="28"/>
          <w:szCs w:val="28"/>
        </w:rPr>
        <w:t xml:space="preserve">В случае оформления порожней перевозки </w:t>
      </w:r>
      <w:r w:rsidR="00254FC7" w:rsidRPr="007109B0">
        <w:rPr>
          <w:sz w:val="28"/>
          <w:szCs w:val="28"/>
        </w:rPr>
        <w:t xml:space="preserve">заявка, как правило, не вводится, а поля, описанные в п.п. </w:t>
      </w:r>
      <w:r w:rsidR="005B141A">
        <w:fldChar w:fldCharType="begin"/>
      </w:r>
      <w:r w:rsidR="005B141A">
        <w:instrText xml:space="preserve"> REF _Ref532304295 \n \h  \* MERGEFORMAT </w:instrText>
      </w:r>
      <w:r w:rsidR="005B141A">
        <w:fldChar w:fldCharType="separate"/>
      </w:r>
      <w:r w:rsidR="005B141A" w:rsidRPr="005B141A">
        <w:rPr>
          <w:b/>
          <w:sz w:val="28"/>
          <w:szCs w:val="28"/>
        </w:rPr>
        <w:t>5.2.1</w:t>
      </w:r>
      <w:r w:rsidR="005B141A">
        <w:fldChar w:fldCharType="end"/>
      </w:r>
      <w:r w:rsidR="00F72634" w:rsidRPr="007109B0">
        <w:rPr>
          <w:b/>
          <w:sz w:val="28"/>
          <w:szCs w:val="28"/>
        </w:rPr>
        <w:t xml:space="preserve"> -</w:t>
      </w:r>
      <w:r w:rsidR="009A4290" w:rsidRPr="007109B0">
        <w:rPr>
          <w:b/>
          <w:sz w:val="28"/>
          <w:szCs w:val="28"/>
        </w:rPr>
        <w:t xml:space="preserve"> </w:t>
      </w:r>
      <w:r w:rsidR="005B141A">
        <w:fldChar w:fldCharType="begin"/>
      </w:r>
      <w:r w:rsidR="005B141A">
        <w:instrText xml:space="preserve"> REF _Ref532304337 \n \h  \* MERGEFORMAT </w:instrText>
      </w:r>
      <w:r w:rsidR="005B141A">
        <w:fldChar w:fldCharType="separate"/>
      </w:r>
      <w:r w:rsidR="005B141A" w:rsidRPr="005B141A">
        <w:rPr>
          <w:b/>
          <w:sz w:val="28"/>
          <w:szCs w:val="28"/>
        </w:rPr>
        <w:t>5.2.4</w:t>
      </w:r>
      <w:r w:rsidR="005B141A">
        <w:fldChar w:fldCharType="end"/>
      </w:r>
      <w:r w:rsidR="00254FC7" w:rsidRPr="007109B0">
        <w:rPr>
          <w:b/>
          <w:sz w:val="28"/>
          <w:szCs w:val="28"/>
        </w:rPr>
        <w:t xml:space="preserve"> </w:t>
      </w:r>
      <w:r w:rsidR="00254FC7" w:rsidRPr="007109B0">
        <w:rPr>
          <w:sz w:val="28"/>
          <w:szCs w:val="28"/>
        </w:rPr>
        <w:t xml:space="preserve">вводятся вручную грузоотправителем или агентом СФТО. </w:t>
      </w:r>
    </w:p>
    <w:p w:rsidR="00B86C9C" w:rsidRPr="007109B0" w:rsidRDefault="00B86C9C" w:rsidP="00E3551D">
      <w:pPr>
        <w:pStyle w:val="a1"/>
        <w:rPr>
          <w:sz w:val="28"/>
          <w:szCs w:val="28"/>
        </w:rPr>
      </w:pPr>
      <w:r w:rsidRPr="007109B0">
        <w:rPr>
          <w:sz w:val="28"/>
          <w:szCs w:val="28"/>
        </w:rPr>
        <w:t xml:space="preserve">В поле «Вид грузовых работ» заносится «Без зачета в погрузку». </w:t>
      </w:r>
    </w:p>
    <w:p w:rsidR="00461323" w:rsidRPr="007109B0" w:rsidRDefault="003C10C4" w:rsidP="00E3551D">
      <w:pPr>
        <w:pStyle w:val="a1"/>
        <w:rPr>
          <w:sz w:val="28"/>
          <w:szCs w:val="28"/>
        </w:rPr>
      </w:pPr>
      <w:r w:rsidRPr="007109B0">
        <w:rPr>
          <w:sz w:val="28"/>
          <w:szCs w:val="28"/>
        </w:rPr>
        <w:t>Информация о грузополучателе заносится по правилам, описанным в п.</w:t>
      </w:r>
      <w:r w:rsidR="005B141A">
        <w:fldChar w:fldCharType="begin"/>
      </w:r>
      <w:r w:rsidR="005B141A">
        <w:instrText xml:space="preserve"> REF _Ref532304295 \n \h  \* MERGEFORMAT </w:instrText>
      </w:r>
      <w:r w:rsidR="005B141A">
        <w:fldChar w:fldCharType="separate"/>
      </w:r>
      <w:r w:rsidR="005B141A" w:rsidRPr="005B141A">
        <w:rPr>
          <w:b/>
          <w:sz w:val="28"/>
          <w:szCs w:val="28"/>
        </w:rPr>
        <w:t>5.2.1</w:t>
      </w:r>
      <w:r w:rsidR="005B141A">
        <w:fldChar w:fldCharType="end"/>
      </w:r>
      <w:r w:rsidRPr="007109B0">
        <w:rPr>
          <w:sz w:val="28"/>
          <w:szCs w:val="28"/>
        </w:rPr>
        <w:t xml:space="preserve"> для грузоотправителя. </w:t>
      </w:r>
    </w:p>
    <w:p w:rsidR="00A73E31" w:rsidRPr="007109B0" w:rsidRDefault="00A73E31" w:rsidP="00A73E31">
      <w:pPr>
        <w:pStyle w:val="a1"/>
        <w:rPr>
          <w:sz w:val="28"/>
          <w:szCs w:val="28"/>
        </w:rPr>
      </w:pPr>
      <w:r w:rsidRPr="007109B0">
        <w:rPr>
          <w:sz w:val="28"/>
          <w:szCs w:val="28"/>
        </w:rPr>
        <w:t xml:space="preserve">В поле Станция отправления/входа в СНГ вводится наименование станции отправления груза. При этом в полях, недоступных для редактирования, будут автоматически отображены код станции,   код дороги, которой принадлежит данная станция, параграфы станции и при необходимости узел, которому она принадлежит. </w:t>
      </w:r>
    </w:p>
    <w:p w:rsidR="00A73E31" w:rsidRPr="007109B0" w:rsidRDefault="00A73E31" w:rsidP="00A73E31">
      <w:pPr>
        <w:pStyle w:val="a1"/>
        <w:rPr>
          <w:sz w:val="28"/>
          <w:szCs w:val="28"/>
        </w:rPr>
      </w:pPr>
      <w:r w:rsidRPr="007109B0">
        <w:rPr>
          <w:sz w:val="28"/>
          <w:szCs w:val="28"/>
        </w:rPr>
        <w:t xml:space="preserve">В поле Станция назначения/выхода из СНГ вводится наименование станции назначения груза. При этом в полях, недоступных для редактирования, будут автоматически отображены код станции,   код дороги, которой принадлежит данная станция, параграфы станции и при необходимости узел, которому она принадлежит. </w:t>
      </w:r>
    </w:p>
    <w:p w:rsidR="00A73E31" w:rsidRPr="007109B0" w:rsidRDefault="00A73E31" w:rsidP="00A73E31">
      <w:pPr>
        <w:pStyle w:val="a1"/>
        <w:rPr>
          <w:sz w:val="28"/>
          <w:szCs w:val="28"/>
        </w:rPr>
      </w:pPr>
      <w:r w:rsidRPr="007109B0">
        <w:rPr>
          <w:sz w:val="28"/>
          <w:szCs w:val="28"/>
        </w:rPr>
        <w:t xml:space="preserve">Полю «Скорость» по умолчанию присваивается значение «Грузовая». При необходимости заменяется нужным значением из выпадающего списка. </w:t>
      </w:r>
    </w:p>
    <w:p w:rsidR="008C55CB" w:rsidRPr="007109B0" w:rsidRDefault="008C55CB" w:rsidP="00A73E31">
      <w:pPr>
        <w:pStyle w:val="a1"/>
        <w:rPr>
          <w:sz w:val="28"/>
          <w:szCs w:val="28"/>
        </w:rPr>
      </w:pPr>
      <w:r w:rsidRPr="007109B0">
        <w:rPr>
          <w:sz w:val="28"/>
          <w:szCs w:val="28"/>
        </w:rPr>
        <w:t xml:space="preserve">Поля «Место оплаты» и «Форма оплаты» выбираются из списка, отображаемого по кнопке </w:t>
      </w:r>
      <w:r w:rsidRPr="007109B0">
        <w:rPr>
          <w:noProof/>
          <w:sz w:val="28"/>
          <w:szCs w:val="28"/>
        </w:rPr>
        <w:drawing>
          <wp:inline distT="0" distB="0" distL="0" distR="0">
            <wp:extent cx="246491" cy="210242"/>
            <wp:effectExtent l="0" t="0" r="1270" b="0"/>
            <wp:docPr id="6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sz w:val="28"/>
          <w:szCs w:val="28"/>
        </w:rPr>
        <w:t xml:space="preserve">. </w:t>
      </w:r>
    </w:p>
    <w:p w:rsidR="008C55CB" w:rsidRPr="007109B0" w:rsidRDefault="008C55CB" w:rsidP="00A73E31">
      <w:pPr>
        <w:pStyle w:val="a1"/>
        <w:rPr>
          <w:sz w:val="28"/>
          <w:szCs w:val="28"/>
        </w:rPr>
      </w:pPr>
      <w:r w:rsidRPr="007109B0">
        <w:rPr>
          <w:sz w:val="28"/>
          <w:szCs w:val="28"/>
        </w:rPr>
        <w:t xml:space="preserve">Поле «Плательщик» выбирается по контексту наименования или коду ЕЛС. При необходимости уточнения по кнопке </w:t>
      </w:r>
      <w:r w:rsidRPr="007109B0">
        <w:rPr>
          <w:noProof/>
          <w:sz w:val="28"/>
          <w:szCs w:val="28"/>
        </w:rPr>
        <w:drawing>
          <wp:inline distT="0" distB="0" distL="0" distR="0">
            <wp:extent cx="246491" cy="210242"/>
            <wp:effectExtent l="0" t="0" r="1270" b="0"/>
            <wp:docPr id="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sz w:val="28"/>
          <w:szCs w:val="28"/>
        </w:rPr>
        <w:t xml:space="preserve"> выдается список с указанием ОКПО и кода плательщика (</w:t>
      </w:r>
      <w:r w:rsidR="005B141A">
        <w:fldChar w:fldCharType="begin"/>
      </w:r>
      <w:r w:rsidR="005B141A">
        <w:instrText xml:space="preserve"> REF _Ref532306683 \h  \* MERGEFORMAT </w:instrText>
      </w:r>
      <w:r w:rsidR="005B141A">
        <w:fldChar w:fldCharType="separate"/>
      </w:r>
      <w:r w:rsidR="005B141A" w:rsidRPr="005B141A">
        <w:rPr>
          <w:sz w:val="28"/>
          <w:szCs w:val="28"/>
        </w:rPr>
        <w:t>Рисунок 17</w:t>
      </w:r>
      <w:r w:rsidR="005B141A">
        <w:fldChar w:fldCharType="end"/>
      </w:r>
      <w:r w:rsidRPr="007109B0">
        <w:rPr>
          <w:sz w:val="28"/>
          <w:szCs w:val="28"/>
        </w:rPr>
        <w:t>).</w:t>
      </w:r>
    </w:p>
    <w:p w:rsidR="008C55CB" w:rsidRPr="007109B0" w:rsidRDefault="008C55CB" w:rsidP="00A73E31">
      <w:pPr>
        <w:pStyle w:val="a1"/>
        <w:rPr>
          <w:sz w:val="28"/>
          <w:szCs w:val="28"/>
        </w:rPr>
      </w:pPr>
      <w:r w:rsidRPr="007109B0">
        <w:rPr>
          <w:noProof/>
          <w:sz w:val="28"/>
          <w:szCs w:val="28"/>
        </w:rPr>
        <w:drawing>
          <wp:inline distT="0" distB="0" distL="0" distR="0">
            <wp:extent cx="5939790" cy="1479809"/>
            <wp:effectExtent l="19050" t="0" r="381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39790" cy="1479809"/>
                    </a:xfrm>
                    <a:prstGeom prst="rect">
                      <a:avLst/>
                    </a:prstGeom>
                    <a:noFill/>
                    <a:ln w="9525">
                      <a:noFill/>
                      <a:miter lim="800000"/>
                      <a:headEnd/>
                      <a:tailEnd/>
                    </a:ln>
                  </pic:spPr>
                </pic:pic>
              </a:graphicData>
            </a:graphic>
          </wp:inline>
        </w:drawing>
      </w:r>
    </w:p>
    <w:p w:rsidR="00A73E31" w:rsidRPr="007109B0" w:rsidRDefault="00A73E31" w:rsidP="00A73E31">
      <w:pPr>
        <w:pStyle w:val="a1"/>
        <w:rPr>
          <w:sz w:val="28"/>
          <w:szCs w:val="28"/>
        </w:rPr>
      </w:pPr>
    </w:p>
    <w:p w:rsidR="008C55CB" w:rsidRPr="007109B0" w:rsidRDefault="008C55CB" w:rsidP="008C55CB">
      <w:pPr>
        <w:pStyle w:val="a7"/>
        <w:rPr>
          <w:noProof/>
        </w:rPr>
      </w:pPr>
      <w:bookmarkStart w:id="123" w:name="_Ref532306683"/>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17</w:t>
      </w:r>
      <w:r w:rsidR="00B85482" w:rsidRPr="007109B0">
        <w:rPr>
          <w:noProof/>
        </w:rPr>
        <w:fldChar w:fldCharType="end"/>
      </w:r>
      <w:bookmarkEnd w:id="123"/>
    </w:p>
    <w:p w:rsidR="00523716" w:rsidRPr="007109B0" w:rsidRDefault="00523716" w:rsidP="00523716">
      <w:pPr>
        <w:pStyle w:val="a1"/>
      </w:pPr>
      <w:r w:rsidRPr="007109B0">
        <w:rPr>
          <w:sz w:val="28"/>
          <w:szCs w:val="28"/>
        </w:rPr>
        <w:t xml:space="preserve">В поле «Планируемый род вагона» выбираем требуемый род вагона из списка, выдаваемого по кнопке </w:t>
      </w:r>
      <w:r w:rsidRPr="007109B0">
        <w:rPr>
          <w:noProof/>
          <w:sz w:val="28"/>
          <w:szCs w:val="28"/>
        </w:rPr>
        <w:drawing>
          <wp:inline distT="0" distB="0" distL="0" distR="0">
            <wp:extent cx="246491" cy="210242"/>
            <wp:effectExtent l="0" t="0" r="1270" b="0"/>
            <wp:docPr id="9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sz w:val="28"/>
          <w:szCs w:val="28"/>
        </w:rPr>
        <w:t xml:space="preserve"> (</w:t>
      </w:r>
      <w:r w:rsidR="005B141A">
        <w:fldChar w:fldCharType="begin"/>
      </w:r>
      <w:r w:rsidR="005B141A">
        <w:instrText xml:space="preserve"> REF _Ref532310402 \h  \* MERGEFORMAT </w:instrText>
      </w:r>
      <w:r w:rsidR="005B141A">
        <w:fldChar w:fldCharType="separate"/>
      </w:r>
      <w:r w:rsidR="005B141A" w:rsidRPr="005B141A">
        <w:rPr>
          <w:b/>
          <w:sz w:val="28"/>
          <w:szCs w:val="28"/>
        </w:rPr>
        <w:t>Рисунок 18</w:t>
      </w:r>
      <w:r w:rsidR="005B141A">
        <w:fldChar w:fldCharType="end"/>
      </w:r>
      <w:r w:rsidRPr="007109B0">
        <w:rPr>
          <w:b/>
          <w:sz w:val="28"/>
          <w:szCs w:val="28"/>
        </w:rPr>
        <w:t>).</w:t>
      </w:r>
    </w:p>
    <w:p w:rsidR="00523716" w:rsidRPr="007109B0" w:rsidRDefault="00523716" w:rsidP="00523716">
      <w:pPr>
        <w:pStyle w:val="a1"/>
      </w:pPr>
      <w:r w:rsidRPr="007109B0">
        <w:rPr>
          <w:noProof/>
        </w:rPr>
        <w:drawing>
          <wp:inline distT="0" distB="0" distL="0" distR="0">
            <wp:extent cx="5939790" cy="2345295"/>
            <wp:effectExtent l="19050" t="0" r="3810" b="0"/>
            <wp:docPr id="9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939790" cy="2345295"/>
                    </a:xfrm>
                    <a:prstGeom prst="rect">
                      <a:avLst/>
                    </a:prstGeom>
                    <a:noFill/>
                    <a:ln w="9525">
                      <a:noFill/>
                      <a:miter lim="800000"/>
                      <a:headEnd/>
                      <a:tailEnd/>
                    </a:ln>
                  </pic:spPr>
                </pic:pic>
              </a:graphicData>
            </a:graphic>
          </wp:inline>
        </w:drawing>
      </w:r>
    </w:p>
    <w:p w:rsidR="00523716" w:rsidRPr="007109B0" w:rsidRDefault="00523716" w:rsidP="00523716">
      <w:pPr>
        <w:pStyle w:val="a7"/>
        <w:rPr>
          <w:noProof/>
        </w:rPr>
      </w:pPr>
      <w:bookmarkStart w:id="124" w:name="_Ref532310402"/>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18</w:t>
      </w:r>
      <w:r w:rsidR="00B85482" w:rsidRPr="007109B0">
        <w:rPr>
          <w:noProof/>
        </w:rPr>
        <w:fldChar w:fldCharType="end"/>
      </w:r>
      <w:bookmarkEnd w:id="124"/>
    </w:p>
    <w:p w:rsidR="00523716" w:rsidRPr="007109B0" w:rsidRDefault="00523716" w:rsidP="00523716">
      <w:pPr>
        <w:pStyle w:val="a1"/>
        <w:rPr>
          <w:sz w:val="28"/>
          <w:szCs w:val="28"/>
        </w:rPr>
      </w:pPr>
    </w:p>
    <w:p w:rsidR="00B82596" w:rsidRPr="007109B0" w:rsidRDefault="00B82596" w:rsidP="00B82596">
      <w:pPr>
        <w:pStyle w:val="a1"/>
        <w:ind w:firstLine="0"/>
        <w:rPr>
          <w:sz w:val="28"/>
          <w:szCs w:val="28"/>
        </w:rPr>
      </w:pPr>
      <w:r w:rsidRPr="007109B0">
        <w:rPr>
          <w:sz w:val="28"/>
          <w:szCs w:val="28"/>
        </w:rPr>
        <w:t>Чтобы ввести информацию о грузе</w:t>
      </w:r>
      <w:r w:rsidR="00957341" w:rsidRPr="007109B0">
        <w:rPr>
          <w:sz w:val="28"/>
          <w:szCs w:val="28"/>
        </w:rPr>
        <w:t xml:space="preserve">, необходимо нажать </w:t>
      </w:r>
      <w:r w:rsidR="00A73405" w:rsidRPr="007109B0">
        <w:rPr>
          <w:sz w:val="28"/>
          <w:szCs w:val="28"/>
        </w:rPr>
        <w:t>в блоке «Груз» кнопку «Добавить». Появится окно «Груз» (</w:t>
      </w:r>
      <w:r w:rsidR="005B141A">
        <w:fldChar w:fldCharType="begin"/>
      </w:r>
      <w:r w:rsidR="005B141A">
        <w:instrText xml:space="preserve"> REF _Ref532311497 \h  \* MERGEFORMAT </w:instrText>
      </w:r>
      <w:r w:rsidR="005B141A">
        <w:fldChar w:fldCharType="separate"/>
      </w:r>
      <w:r w:rsidR="005B141A" w:rsidRPr="005B141A">
        <w:rPr>
          <w:b/>
          <w:sz w:val="28"/>
          <w:szCs w:val="28"/>
        </w:rPr>
        <w:t>Рисунок 19</w:t>
      </w:r>
      <w:r w:rsidR="005B141A">
        <w:fldChar w:fldCharType="end"/>
      </w:r>
      <w:r w:rsidR="00A73405" w:rsidRPr="007109B0">
        <w:rPr>
          <w:b/>
          <w:sz w:val="28"/>
          <w:szCs w:val="28"/>
        </w:rPr>
        <w:t>)</w:t>
      </w:r>
      <w:r w:rsidR="009A09CC" w:rsidRPr="007109B0">
        <w:rPr>
          <w:b/>
          <w:sz w:val="28"/>
          <w:szCs w:val="28"/>
        </w:rPr>
        <w:t>.</w:t>
      </w:r>
    </w:p>
    <w:p w:rsidR="00A73405" w:rsidRPr="007109B0" w:rsidRDefault="00A73405" w:rsidP="00B82596">
      <w:pPr>
        <w:pStyle w:val="a1"/>
        <w:ind w:firstLine="0"/>
        <w:rPr>
          <w:sz w:val="28"/>
          <w:szCs w:val="28"/>
        </w:rPr>
      </w:pPr>
      <w:r w:rsidRPr="007109B0">
        <w:rPr>
          <w:sz w:val="28"/>
          <w:szCs w:val="28"/>
        </w:rPr>
        <w:t xml:space="preserve">Если в предыдущей отправке переводился опасный груз, в поле «опасный груз» выбирается «Тара на условиях опасного груза». </w:t>
      </w:r>
    </w:p>
    <w:p w:rsidR="00A73405" w:rsidRPr="007109B0" w:rsidRDefault="00A73405" w:rsidP="00A73405">
      <w:pPr>
        <w:pStyle w:val="a1"/>
        <w:rPr>
          <w:sz w:val="28"/>
          <w:szCs w:val="28"/>
        </w:rPr>
      </w:pPr>
      <w:r w:rsidRPr="007109B0">
        <w:rPr>
          <w:sz w:val="28"/>
          <w:szCs w:val="28"/>
        </w:rPr>
        <w:t>В этом случае показываются поля:</w:t>
      </w:r>
    </w:p>
    <w:p w:rsidR="00A73405" w:rsidRPr="007109B0" w:rsidRDefault="00A73405" w:rsidP="00A73405">
      <w:pPr>
        <w:pStyle w:val="a1"/>
        <w:rPr>
          <w:sz w:val="28"/>
          <w:szCs w:val="28"/>
        </w:rPr>
      </w:pPr>
      <w:r w:rsidRPr="007109B0">
        <w:rPr>
          <w:sz w:val="28"/>
          <w:szCs w:val="28"/>
        </w:rPr>
        <w:t xml:space="preserve">- опасный груз – выбирается из списка. При этом показываются  без возможности корректировки поля «Код ООН», «Класс груза», Классификационный код, «Код опасности». Из списка выбирается номер аварийной карты. </w:t>
      </w:r>
    </w:p>
    <w:p w:rsidR="00A73405" w:rsidRPr="007109B0" w:rsidRDefault="00A73405" w:rsidP="00A73405">
      <w:pPr>
        <w:pStyle w:val="a1"/>
        <w:rPr>
          <w:sz w:val="28"/>
          <w:szCs w:val="28"/>
        </w:rPr>
      </w:pPr>
      <w:r w:rsidRPr="007109B0">
        <w:rPr>
          <w:sz w:val="28"/>
          <w:szCs w:val="28"/>
        </w:rPr>
        <w:t xml:space="preserve">В поле «Груз ЕТСНГ» выбираем «ВАГОНЫ ЖЕЛЕЗНОДОРОЖНЫЕ ВСЯКИЕ, ПЕРЕВОЗИМЫЕ НА СВОИХ ОСЯХ», код ЕТСНГ – 421034. </w:t>
      </w:r>
    </w:p>
    <w:p w:rsidR="00A73405" w:rsidRPr="007109B0" w:rsidRDefault="00A73405" w:rsidP="00A73405">
      <w:pPr>
        <w:pStyle w:val="a1"/>
        <w:rPr>
          <w:sz w:val="28"/>
          <w:szCs w:val="28"/>
        </w:rPr>
      </w:pPr>
      <w:r w:rsidRPr="007109B0">
        <w:rPr>
          <w:sz w:val="28"/>
          <w:szCs w:val="28"/>
        </w:rPr>
        <w:t>В поле «Масса груза» вводим 0.</w:t>
      </w:r>
    </w:p>
    <w:p w:rsidR="00A73405" w:rsidRPr="007109B0" w:rsidRDefault="00A73405" w:rsidP="00A73405">
      <w:pPr>
        <w:pStyle w:val="a1"/>
        <w:rPr>
          <w:sz w:val="28"/>
          <w:szCs w:val="28"/>
        </w:rPr>
      </w:pPr>
      <w:r w:rsidRPr="007109B0">
        <w:rPr>
          <w:noProof/>
          <w:sz w:val="28"/>
          <w:szCs w:val="28"/>
        </w:rPr>
        <w:drawing>
          <wp:inline distT="0" distB="0" distL="0" distR="0">
            <wp:extent cx="5939790" cy="3821567"/>
            <wp:effectExtent l="19050" t="0" r="3810" b="0"/>
            <wp:docPr id="1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939790" cy="3821567"/>
                    </a:xfrm>
                    <a:prstGeom prst="rect">
                      <a:avLst/>
                    </a:prstGeom>
                    <a:noFill/>
                    <a:ln w="9525">
                      <a:noFill/>
                      <a:miter lim="800000"/>
                      <a:headEnd/>
                      <a:tailEnd/>
                    </a:ln>
                  </pic:spPr>
                </pic:pic>
              </a:graphicData>
            </a:graphic>
          </wp:inline>
        </w:drawing>
      </w:r>
    </w:p>
    <w:p w:rsidR="00A73405" w:rsidRPr="007109B0" w:rsidRDefault="00A73405" w:rsidP="00B82596">
      <w:pPr>
        <w:pStyle w:val="a1"/>
        <w:ind w:firstLine="0"/>
        <w:rPr>
          <w:sz w:val="28"/>
          <w:szCs w:val="28"/>
        </w:rPr>
      </w:pPr>
    </w:p>
    <w:p w:rsidR="00A73405" w:rsidRPr="007109B0" w:rsidRDefault="00A73405" w:rsidP="00A73405">
      <w:pPr>
        <w:pStyle w:val="a7"/>
        <w:rPr>
          <w:noProof/>
        </w:rPr>
      </w:pPr>
      <w:bookmarkStart w:id="125" w:name="_Ref532311497"/>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19</w:t>
      </w:r>
      <w:r w:rsidR="00B85482" w:rsidRPr="007109B0">
        <w:rPr>
          <w:noProof/>
        </w:rPr>
        <w:fldChar w:fldCharType="end"/>
      </w:r>
      <w:bookmarkEnd w:id="125"/>
    </w:p>
    <w:p w:rsidR="005958B1" w:rsidRPr="007109B0" w:rsidRDefault="005958B1" w:rsidP="005958B1">
      <w:pPr>
        <w:pStyle w:val="a1"/>
        <w:rPr>
          <w:sz w:val="28"/>
          <w:szCs w:val="28"/>
        </w:rPr>
      </w:pPr>
      <w:r w:rsidRPr="007109B0">
        <w:rPr>
          <w:sz w:val="28"/>
          <w:szCs w:val="28"/>
        </w:rPr>
        <w:t xml:space="preserve">После окончания заполнения информации о грузе нажимается кнопка «Применить». </w:t>
      </w:r>
    </w:p>
    <w:p w:rsidR="005958B1" w:rsidRPr="007109B0" w:rsidRDefault="00B352A6" w:rsidP="005958B1">
      <w:pPr>
        <w:pStyle w:val="a1"/>
        <w:rPr>
          <w:sz w:val="28"/>
          <w:szCs w:val="28"/>
        </w:rPr>
      </w:pPr>
      <w:r w:rsidRPr="007109B0">
        <w:rPr>
          <w:sz w:val="28"/>
          <w:szCs w:val="28"/>
        </w:rPr>
        <w:t xml:space="preserve">Если вагон (вагоны) подсылаются под заявку, ее номер вводится в поле «Заявка на перевозку груза». Чтобы убедиться, что заявка удовлетворяет условиям, нажимаем на кнопку </w:t>
      </w:r>
      <w:r w:rsidRPr="007109B0">
        <w:rPr>
          <w:noProof/>
          <w:sz w:val="28"/>
          <w:szCs w:val="28"/>
        </w:rPr>
        <w:drawing>
          <wp:inline distT="0" distB="0" distL="0" distR="0">
            <wp:extent cx="246491" cy="210242"/>
            <wp:effectExtent l="0" t="0" r="1270" b="0"/>
            <wp:docPr id="1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sz w:val="28"/>
          <w:szCs w:val="28"/>
        </w:rPr>
        <w:t xml:space="preserve">. Если заявка покажется в списке, нажимаем кнопку «Да», и заявка не удалится из поля. </w:t>
      </w:r>
    </w:p>
    <w:p w:rsidR="00144E6B" w:rsidRPr="007109B0" w:rsidRDefault="00144E6B" w:rsidP="005958B1">
      <w:pPr>
        <w:pStyle w:val="a1"/>
        <w:rPr>
          <w:sz w:val="28"/>
          <w:szCs w:val="28"/>
        </w:rPr>
      </w:pPr>
      <w:r w:rsidRPr="007109B0">
        <w:rPr>
          <w:sz w:val="28"/>
          <w:szCs w:val="28"/>
        </w:rPr>
        <w:t xml:space="preserve">Для порожней отправки необходимо ввести специальную отметку «Дата и время передачи порожнего вагона перевозчику» в формате ДД.MM.ГГГГ ЧЧ:ММ:СС. Дата и время должны превышать текущую дату и время не менее, чем на 4 часа. </w:t>
      </w:r>
    </w:p>
    <w:p w:rsidR="00A73E31" w:rsidRPr="007109B0" w:rsidRDefault="00A73E31" w:rsidP="00E3551D">
      <w:pPr>
        <w:pStyle w:val="a1"/>
        <w:rPr>
          <w:sz w:val="28"/>
          <w:szCs w:val="28"/>
        </w:rPr>
      </w:pPr>
    </w:p>
    <w:p w:rsidR="006F6ABC" w:rsidRPr="007109B0" w:rsidRDefault="006F6ABC" w:rsidP="00997A89">
      <w:pPr>
        <w:pStyle w:val="3"/>
        <w:rPr>
          <w:rFonts w:ascii="Times New Roman" w:hAnsi="Times New Roman"/>
          <w:sz w:val="28"/>
          <w:szCs w:val="28"/>
        </w:rPr>
      </w:pPr>
      <w:bookmarkStart w:id="126" w:name="_Toc532654125"/>
      <w:r w:rsidRPr="007109B0">
        <w:rPr>
          <w:rFonts w:ascii="Times New Roman" w:hAnsi="Times New Roman"/>
          <w:sz w:val="28"/>
          <w:szCs w:val="28"/>
        </w:rPr>
        <w:t>Сохранение накладной.</w:t>
      </w:r>
      <w:bookmarkEnd w:id="126"/>
      <w:r w:rsidRPr="007109B0">
        <w:rPr>
          <w:rFonts w:ascii="Times New Roman" w:hAnsi="Times New Roman"/>
          <w:sz w:val="28"/>
          <w:szCs w:val="28"/>
        </w:rPr>
        <w:t xml:space="preserve"> </w:t>
      </w:r>
    </w:p>
    <w:p w:rsidR="006F6ABC" w:rsidRPr="007109B0" w:rsidRDefault="006F6ABC" w:rsidP="006F6ABC">
      <w:pPr>
        <w:pStyle w:val="a1"/>
        <w:rPr>
          <w:sz w:val="28"/>
          <w:szCs w:val="28"/>
        </w:rPr>
      </w:pPr>
      <w:r w:rsidRPr="007109B0">
        <w:rPr>
          <w:sz w:val="28"/>
          <w:szCs w:val="28"/>
        </w:rPr>
        <w:t xml:space="preserve">Сохранение накладной производится только после заполнения всех полей, необходимых для последующего шага документооборота и исправления всех ошибок, выводимых в верхней части документа и подкрашенных красным. </w:t>
      </w:r>
      <w:r w:rsidR="0047548B" w:rsidRPr="007109B0">
        <w:rPr>
          <w:sz w:val="28"/>
          <w:szCs w:val="28"/>
        </w:rPr>
        <w:t>После заполнения всех полей</w:t>
      </w:r>
      <w:r w:rsidR="00234C17" w:rsidRPr="007109B0">
        <w:rPr>
          <w:sz w:val="28"/>
          <w:szCs w:val="28"/>
        </w:rPr>
        <w:t>, описанных в</w:t>
      </w:r>
      <w:r w:rsidR="0047548B" w:rsidRPr="007109B0">
        <w:rPr>
          <w:sz w:val="28"/>
          <w:szCs w:val="28"/>
        </w:rPr>
        <w:t xml:space="preserve"> п.п. </w:t>
      </w:r>
      <w:r w:rsidR="005B141A">
        <w:fldChar w:fldCharType="begin"/>
      </w:r>
      <w:r w:rsidR="005B141A">
        <w:instrText xml:space="preserve"> REF _Ref5</w:instrText>
      </w:r>
      <w:r w:rsidR="005B141A">
        <w:instrText xml:space="preserve">32304295 \n \h  \* MERGEFORMAT </w:instrText>
      </w:r>
      <w:r w:rsidR="005B141A">
        <w:fldChar w:fldCharType="separate"/>
      </w:r>
      <w:r w:rsidR="005B141A" w:rsidRPr="005B141A">
        <w:rPr>
          <w:b/>
          <w:sz w:val="28"/>
          <w:szCs w:val="28"/>
        </w:rPr>
        <w:t>5.2.1</w:t>
      </w:r>
      <w:r w:rsidR="005B141A">
        <w:fldChar w:fldCharType="end"/>
      </w:r>
      <w:r w:rsidR="00DB4389" w:rsidRPr="007109B0">
        <w:rPr>
          <w:b/>
          <w:sz w:val="28"/>
          <w:szCs w:val="28"/>
        </w:rPr>
        <w:t xml:space="preserve"> -</w:t>
      </w:r>
      <w:r w:rsidR="00234C17" w:rsidRPr="007109B0">
        <w:rPr>
          <w:b/>
          <w:sz w:val="28"/>
          <w:szCs w:val="28"/>
        </w:rPr>
        <w:t xml:space="preserve"> </w:t>
      </w:r>
      <w:r w:rsidR="005B141A">
        <w:fldChar w:fldCharType="begin"/>
      </w:r>
      <w:r w:rsidR="005B141A">
        <w:instrText xml:space="preserve"> REF _Ref532304337 \n \h  \* MERGEFORMAT </w:instrText>
      </w:r>
      <w:r w:rsidR="005B141A">
        <w:fldChar w:fldCharType="separate"/>
      </w:r>
      <w:r w:rsidR="005B141A" w:rsidRPr="005B141A">
        <w:rPr>
          <w:b/>
          <w:sz w:val="28"/>
          <w:szCs w:val="28"/>
        </w:rPr>
        <w:t>5.2.4</w:t>
      </w:r>
      <w:r w:rsidR="005B141A">
        <w:fldChar w:fldCharType="end"/>
      </w:r>
      <w:r w:rsidR="00234C17" w:rsidRPr="007109B0">
        <w:rPr>
          <w:b/>
          <w:sz w:val="28"/>
          <w:szCs w:val="28"/>
        </w:rPr>
        <w:t xml:space="preserve"> </w:t>
      </w:r>
      <w:r w:rsidR="00234C17" w:rsidRPr="007109B0">
        <w:rPr>
          <w:sz w:val="28"/>
          <w:szCs w:val="28"/>
        </w:rPr>
        <w:t>и ввода ФИО ответственного за заполнение данных</w:t>
      </w:r>
      <w:r w:rsidR="00DB4389" w:rsidRPr="007109B0">
        <w:rPr>
          <w:sz w:val="28"/>
          <w:szCs w:val="28"/>
        </w:rPr>
        <w:t>,</w:t>
      </w:r>
      <w:r w:rsidR="00234C17" w:rsidRPr="007109B0">
        <w:rPr>
          <w:sz w:val="28"/>
          <w:szCs w:val="28"/>
        </w:rPr>
        <w:t xml:space="preserve"> необходимо нажать кнопку «Сохранить». Произойдет сохранение накладной, в заголовке появится идентификатор. </w:t>
      </w:r>
    </w:p>
    <w:p w:rsidR="003C2AA3" w:rsidRPr="007109B0" w:rsidRDefault="003C2AA3" w:rsidP="006F6ABC">
      <w:pPr>
        <w:pStyle w:val="3"/>
        <w:rPr>
          <w:rFonts w:ascii="Times New Roman" w:hAnsi="Times New Roman"/>
          <w:sz w:val="28"/>
          <w:szCs w:val="28"/>
        </w:rPr>
      </w:pPr>
      <w:bookmarkStart w:id="127" w:name="_Toc532654126"/>
      <w:r w:rsidRPr="007109B0">
        <w:rPr>
          <w:rFonts w:ascii="Times New Roman" w:hAnsi="Times New Roman"/>
          <w:sz w:val="28"/>
          <w:szCs w:val="28"/>
        </w:rPr>
        <w:t>Подача накладной на визирование</w:t>
      </w:r>
      <w:bookmarkEnd w:id="127"/>
    </w:p>
    <w:p w:rsidR="003C2AA3" w:rsidRPr="007109B0" w:rsidRDefault="003C2AA3" w:rsidP="003C2AA3">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На этом этапе предусмотрена возможность визирования накладной до погрузки. Эта функция при оформлении накладной работником станции не является обязательной. </w:t>
      </w:r>
    </w:p>
    <w:p w:rsidR="009A0813" w:rsidRPr="007109B0" w:rsidRDefault="009A0813" w:rsidP="003C2AA3">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Если оформление документа не требует визирования, сразу можно переходить к пункту</w:t>
      </w:r>
      <w:r w:rsidR="00DD04E7" w:rsidRPr="007109B0">
        <w:rPr>
          <w:rFonts w:ascii="Times New Roman" w:eastAsia="Times New Roman" w:hAnsi="Times New Roman" w:cs="Times New Roman"/>
          <w:sz w:val="28"/>
          <w:szCs w:val="28"/>
          <w:lang w:eastAsia="ru-RU"/>
        </w:rPr>
        <w:t xml:space="preserve"> </w:t>
      </w:r>
      <w:r w:rsidR="005B141A">
        <w:fldChar w:fldCharType="begin"/>
      </w:r>
      <w:r w:rsidR="005B141A">
        <w:instrText xml:space="preserve"> REF _Ref532394638 \w \h  \* MERGEFORMAT </w:instrText>
      </w:r>
      <w:r w:rsidR="005B141A">
        <w:fldChar w:fldCharType="separate"/>
      </w:r>
      <w:r w:rsidR="005B141A" w:rsidRPr="005B141A">
        <w:rPr>
          <w:rFonts w:ascii="Times New Roman" w:eastAsia="Times New Roman" w:hAnsi="Times New Roman" w:cs="Times New Roman"/>
          <w:b/>
          <w:sz w:val="28"/>
          <w:szCs w:val="28"/>
          <w:lang w:eastAsia="ru-RU"/>
        </w:rPr>
        <w:t>5.2.11</w:t>
      </w:r>
      <w:r w:rsidR="005B141A">
        <w:fldChar w:fldCharType="end"/>
      </w:r>
      <w:r w:rsidR="005E2C7C" w:rsidRPr="007109B0">
        <w:rPr>
          <w:rFonts w:ascii="Times New Roman" w:eastAsia="Times New Roman" w:hAnsi="Times New Roman" w:cs="Times New Roman"/>
          <w:b/>
          <w:sz w:val="28"/>
          <w:szCs w:val="28"/>
          <w:lang w:eastAsia="ru-RU"/>
        </w:rPr>
        <w:t>.</w:t>
      </w:r>
    </w:p>
    <w:p w:rsidR="006F6ABC" w:rsidRPr="007109B0" w:rsidRDefault="003C2AA3" w:rsidP="00B40690">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Если необходимо выполнение операции визирования, то </w:t>
      </w:r>
      <w:r w:rsidR="00B40690" w:rsidRPr="007109B0">
        <w:rPr>
          <w:rFonts w:ascii="Times New Roman" w:eastAsia="Times New Roman" w:hAnsi="Times New Roman" w:cs="Times New Roman"/>
          <w:sz w:val="28"/>
          <w:szCs w:val="28"/>
          <w:lang w:eastAsia="ru-RU"/>
        </w:rPr>
        <w:t>после поля «Заполнение заготовки закончено»</w:t>
      </w:r>
      <w:r w:rsidRPr="007109B0">
        <w:rPr>
          <w:rFonts w:ascii="Times New Roman" w:eastAsia="Times New Roman" w:hAnsi="Times New Roman" w:cs="Times New Roman"/>
          <w:sz w:val="28"/>
          <w:szCs w:val="28"/>
          <w:lang w:eastAsia="ru-RU"/>
        </w:rPr>
        <w:t xml:space="preserve"> выставляется галочка </w:t>
      </w:r>
      <w:r w:rsidR="00B40690" w:rsidRPr="007109B0">
        <w:rPr>
          <w:rFonts w:ascii="Times New Roman" w:eastAsia="Times New Roman" w:hAnsi="Times New Roman" w:cs="Times New Roman"/>
          <w:sz w:val="28"/>
          <w:szCs w:val="28"/>
          <w:lang w:eastAsia="ru-RU"/>
        </w:rPr>
        <w:t xml:space="preserve">«На визирование». </w:t>
      </w:r>
      <w:r w:rsidRPr="007109B0">
        <w:rPr>
          <w:rFonts w:ascii="Times New Roman" w:eastAsia="Times New Roman" w:hAnsi="Times New Roman" w:cs="Times New Roman"/>
          <w:sz w:val="28"/>
          <w:szCs w:val="28"/>
          <w:lang w:eastAsia="ru-RU"/>
        </w:rPr>
        <w:t xml:space="preserve">после чего </w:t>
      </w:r>
      <w:r w:rsidR="00B40690" w:rsidRPr="007109B0">
        <w:rPr>
          <w:rFonts w:ascii="Times New Roman" w:eastAsia="Times New Roman" w:hAnsi="Times New Roman" w:cs="Times New Roman"/>
          <w:sz w:val="28"/>
          <w:szCs w:val="28"/>
          <w:lang w:eastAsia="ru-RU"/>
        </w:rPr>
        <w:t>исчезают предупреждающие контроли на ввод дальнейшей информации в верхней части накладной, и можно нажать кнопку «на визир.».</w:t>
      </w:r>
    </w:p>
    <w:p w:rsidR="006F0DB8" w:rsidRPr="007109B0" w:rsidRDefault="006F0DB8" w:rsidP="00B40690">
      <w:pPr>
        <w:rPr>
          <w:rFonts w:ascii="Times New Roman" w:hAnsi="Times New Roman" w:cs="Times New Roman"/>
        </w:rPr>
      </w:pPr>
      <w:r w:rsidRPr="007109B0">
        <w:rPr>
          <w:rFonts w:ascii="Times New Roman" w:eastAsia="Times New Roman" w:hAnsi="Times New Roman" w:cs="Times New Roman"/>
          <w:sz w:val="28"/>
          <w:szCs w:val="28"/>
          <w:lang w:eastAsia="ru-RU"/>
        </w:rPr>
        <w:t>Замечание. Галочку «На визирование» лучше включить после сохранения заготовки, так как после сохранения она пропадает, и ее надо включать заново.</w:t>
      </w:r>
    </w:p>
    <w:p w:rsidR="00B40690" w:rsidRPr="007109B0" w:rsidRDefault="00B40690" w:rsidP="00997A89">
      <w:pPr>
        <w:pStyle w:val="3"/>
        <w:rPr>
          <w:rFonts w:ascii="Times New Roman" w:hAnsi="Times New Roman"/>
          <w:sz w:val="28"/>
          <w:szCs w:val="28"/>
        </w:rPr>
      </w:pPr>
      <w:bookmarkStart w:id="128" w:name="_Ref532389755"/>
      <w:bookmarkStart w:id="129" w:name="_Toc532654127"/>
      <w:r w:rsidRPr="007109B0">
        <w:rPr>
          <w:rFonts w:ascii="Times New Roman" w:hAnsi="Times New Roman"/>
          <w:sz w:val="28"/>
          <w:szCs w:val="28"/>
        </w:rPr>
        <w:t>Переход по документообороту.</w:t>
      </w:r>
      <w:bookmarkEnd w:id="128"/>
      <w:bookmarkEnd w:id="129"/>
      <w:r w:rsidRPr="007109B0">
        <w:rPr>
          <w:rFonts w:ascii="Times New Roman" w:hAnsi="Times New Roman"/>
          <w:sz w:val="28"/>
          <w:szCs w:val="28"/>
        </w:rPr>
        <w:t xml:space="preserve"> </w:t>
      </w:r>
    </w:p>
    <w:p w:rsidR="003176FE" w:rsidRPr="007109B0" w:rsidRDefault="003176FE" w:rsidP="003176FE">
      <w:pPr>
        <w:pStyle w:val="a1"/>
        <w:ind w:firstLine="0"/>
        <w:rPr>
          <w:sz w:val="28"/>
          <w:szCs w:val="28"/>
        </w:rPr>
      </w:pPr>
      <w:r w:rsidRPr="007109B0">
        <w:rPr>
          <w:sz w:val="28"/>
          <w:szCs w:val="28"/>
        </w:rPr>
        <w:t>При любом переходе по документообороту выдается подтверждение операции(</w:t>
      </w:r>
      <w:r w:rsidR="00B85482" w:rsidRPr="007109B0">
        <w:rPr>
          <w:sz w:val="28"/>
          <w:szCs w:val="28"/>
        </w:rPr>
        <w:fldChar w:fldCharType="begin"/>
      </w:r>
      <w:r w:rsidRPr="007109B0">
        <w:rPr>
          <w:sz w:val="28"/>
          <w:szCs w:val="28"/>
        </w:rPr>
        <w:instrText xml:space="preserve"> REF _Ref532314091 \h </w:instrText>
      </w:r>
      <w:r w:rsidR="008C5320" w:rsidRPr="007109B0">
        <w:rPr>
          <w:sz w:val="28"/>
          <w:szCs w:val="28"/>
        </w:rPr>
        <w:instrText xml:space="preserve"> \* MERGEFORMAT </w:instrText>
      </w:r>
      <w:r w:rsidR="00B85482" w:rsidRPr="007109B0">
        <w:rPr>
          <w:sz w:val="28"/>
          <w:szCs w:val="28"/>
        </w:rPr>
      </w:r>
      <w:r w:rsidR="00B85482" w:rsidRPr="007109B0">
        <w:rPr>
          <w:sz w:val="28"/>
          <w:szCs w:val="28"/>
        </w:rPr>
        <w:fldChar w:fldCharType="separate"/>
      </w:r>
      <w:r w:rsidR="005B141A" w:rsidRPr="005B141A">
        <w:rPr>
          <w:b/>
          <w:sz w:val="28"/>
          <w:szCs w:val="28"/>
        </w:rPr>
        <w:t>Рисунок</w:t>
      </w:r>
      <w:r w:rsidR="005B141A" w:rsidRPr="005B141A">
        <w:rPr>
          <w:sz w:val="28"/>
          <w:szCs w:val="28"/>
        </w:rPr>
        <w:t xml:space="preserve"> 20</w:t>
      </w:r>
      <w:r w:rsidR="00B85482" w:rsidRPr="007109B0">
        <w:rPr>
          <w:sz w:val="28"/>
          <w:szCs w:val="28"/>
        </w:rPr>
        <w:fldChar w:fldCharType="end"/>
      </w:r>
      <w:r w:rsidRPr="007109B0">
        <w:rPr>
          <w:sz w:val="28"/>
          <w:szCs w:val="28"/>
        </w:rPr>
        <w:t>).</w:t>
      </w:r>
    </w:p>
    <w:p w:rsidR="003176FE" w:rsidRPr="007109B0" w:rsidRDefault="003176FE" w:rsidP="003176FE">
      <w:pPr>
        <w:pStyle w:val="a1"/>
        <w:ind w:firstLine="0"/>
        <w:rPr>
          <w:sz w:val="28"/>
          <w:szCs w:val="28"/>
        </w:rPr>
      </w:pPr>
      <w:r w:rsidRPr="007109B0">
        <w:rPr>
          <w:noProof/>
          <w:sz w:val="28"/>
          <w:szCs w:val="28"/>
        </w:rPr>
        <w:drawing>
          <wp:inline distT="0" distB="0" distL="0" distR="0">
            <wp:extent cx="5939790" cy="1971765"/>
            <wp:effectExtent l="19050" t="0" r="3810" b="0"/>
            <wp:docPr id="1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5939790" cy="1971765"/>
                    </a:xfrm>
                    <a:prstGeom prst="rect">
                      <a:avLst/>
                    </a:prstGeom>
                    <a:noFill/>
                    <a:ln w="9525">
                      <a:noFill/>
                      <a:miter lim="800000"/>
                      <a:headEnd/>
                      <a:tailEnd/>
                    </a:ln>
                  </pic:spPr>
                </pic:pic>
              </a:graphicData>
            </a:graphic>
          </wp:inline>
        </w:drawing>
      </w:r>
    </w:p>
    <w:p w:rsidR="003176FE" w:rsidRPr="007109B0" w:rsidRDefault="003176FE" w:rsidP="003176FE">
      <w:pPr>
        <w:pStyle w:val="a7"/>
        <w:rPr>
          <w:noProof/>
        </w:rPr>
      </w:pPr>
      <w:bookmarkStart w:id="130" w:name="_Ref532314091"/>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20</w:t>
      </w:r>
      <w:r w:rsidR="00B85482" w:rsidRPr="007109B0">
        <w:rPr>
          <w:noProof/>
        </w:rPr>
        <w:fldChar w:fldCharType="end"/>
      </w:r>
      <w:bookmarkEnd w:id="130"/>
    </w:p>
    <w:p w:rsidR="003176FE" w:rsidRPr="007109B0" w:rsidRDefault="003176FE" w:rsidP="003176FE">
      <w:pPr>
        <w:pStyle w:val="a1"/>
        <w:ind w:firstLine="0"/>
        <w:rPr>
          <w:sz w:val="28"/>
          <w:szCs w:val="28"/>
        </w:rPr>
      </w:pPr>
    </w:p>
    <w:p w:rsidR="00B40690" w:rsidRPr="007109B0" w:rsidRDefault="00061A44" w:rsidP="00061A44">
      <w:pPr>
        <w:pStyle w:val="a1"/>
        <w:ind w:firstLine="0"/>
        <w:rPr>
          <w:sz w:val="28"/>
          <w:szCs w:val="28"/>
        </w:rPr>
      </w:pPr>
      <w:r w:rsidRPr="007109B0">
        <w:rPr>
          <w:sz w:val="28"/>
          <w:szCs w:val="28"/>
        </w:rPr>
        <w:t>После нажатия «Да» накладная переходит в состояние «На визировании». Ф</w:t>
      </w:r>
      <w:r w:rsidR="00B40690" w:rsidRPr="007109B0">
        <w:rPr>
          <w:sz w:val="28"/>
          <w:szCs w:val="28"/>
        </w:rPr>
        <w:t>ормы и поля накладной становятся недоступными для редактирования</w:t>
      </w:r>
      <w:r w:rsidRPr="007109B0">
        <w:rPr>
          <w:sz w:val="28"/>
          <w:szCs w:val="28"/>
        </w:rPr>
        <w:t>.</w:t>
      </w:r>
    </w:p>
    <w:p w:rsidR="00B40690" w:rsidRPr="007109B0" w:rsidRDefault="00B40690" w:rsidP="00B40690">
      <w:pPr>
        <w:pStyle w:val="a1"/>
      </w:pPr>
    </w:p>
    <w:p w:rsidR="00382D52" w:rsidRPr="007109B0" w:rsidRDefault="00382D52" w:rsidP="00997A89">
      <w:pPr>
        <w:pStyle w:val="3"/>
        <w:rPr>
          <w:rFonts w:ascii="Times New Roman" w:hAnsi="Times New Roman"/>
          <w:sz w:val="28"/>
          <w:szCs w:val="28"/>
        </w:rPr>
      </w:pPr>
      <w:bookmarkStart w:id="131" w:name="_Toc532654128"/>
      <w:r w:rsidRPr="007109B0">
        <w:rPr>
          <w:rFonts w:ascii="Times New Roman" w:hAnsi="Times New Roman"/>
          <w:sz w:val="28"/>
          <w:szCs w:val="28"/>
        </w:rPr>
        <w:t>Визирование.</w:t>
      </w:r>
      <w:bookmarkEnd w:id="131"/>
      <w:r w:rsidRPr="007109B0">
        <w:rPr>
          <w:rFonts w:ascii="Times New Roman" w:hAnsi="Times New Roman"/>
          <w:sz w:val="28"/>
          <w:szCs w:val="28"/>
        </w:rPr>
        <w:t xml:space="preserve"> </w:t>
      </w:r>
    </w:p>
    <w:p w:rsidR="007778CC" w:rsidRPr="007109B0" w:rsidRDefault="007778CC" w:rsidP="007778CC">
      <w:pPr>
        <w:pStyle w:val="a1"/>
        <w:ind w:firstLine="709"/>
        <w:rPr>
          <w:sz w:val="28"/>
          <w:szCs w:val="28"/>
        </w:rPr>
      </w:pPr>
      <w:r w:rsidRPr="007109B0">
        <w:rPr>
          <w:sz w:val="28"/>
          <w:szCs w:val="28"/>
        </w:rPr>
        <w:t>Принятые на визирование электронные накладные автоматически регистрируются в базе данных ЭТРАН с идентификатором накладной, номером реестра и датой приема электронной накладной на визирование.</w:t>
      </w:r>
    </w:p>
    <w:p w:rsidR="007778CC" w:rsidRPr="007109B0" w:rsidRDefault="007778CC" w:rsidP="007778CC">
      <w:pPr>
        <w:pStyle w:val="a1"/>
        <w:ind w:firstLine="851"/>
        <w:rPr>
          <w:sz w:val="28"/>
          <w:szCs w:val="28"/>
        </w:rPr>
      </w:pPr>
      <w:r w:rsidRPr="007109B0">
        <w:rPr>
          <w:sz w:val="28"/>
          <w:szCs w:val="28"/>
        </w:rPr>
        <w:t>Визирование накладной осуществляет агент ФТО или начальник станции.</w:t>
      </w:r>
    </w:p>
    <w:p w:rsidR="007778CC" w:rsidRPr="007109B0" w:rsidRDefault="007778CC" w:rsidP="007778CC">
      <w:pPr>
        <w:pStyle w:val="a1"/>
        <w:ind w:firstLine="851"/>
        <w:rPr>
          <w:sz w:val="28"/>
          <w:szCs w:val="28"/>
        </w:rPr>
      </w:pPr>
      <w:r w:rsidRPr="007109B0">
        <w:rPr>
          <w:sz w:val="28"/>
          <w:szCs w:val="28"/>
        </w:rPr>
        <w:t xml:space="preserve">Чтобы завизировать накладную, нужно выбрать в списке накладную, поданную на визирование. </w:t>
      </w:r>
    </w:p>
    <w:p w:rsidR="007778CC" w:rsidRPr="007109B0" w:rsidRDefault="007778CC" w:rsidP="007778CC">
      <w:pPr>
        <w:pStyle w:val="a1"/>
        <w:ind w:firstLine="851"/>
        <w:rPr>
          <w:sz w:val="28"/>
          <w:szCs w:val="28"/>
        </w:rPr>
      </w:pPr>
      <w:r w:rsidRPr="007109B0">
        <w:rPr>
          <w:sz w:val="28"/>
          <w:szCs w:val="28"/>
        </w:rPr>
        <w:t xml:space="preserve">Чтобы осуществить визирование накладной, нужно нажать кнопку «Завизирован» и подтвердить переход по документообороту – так же, как в </w:t>
      </w:r>
      <w:r w:rsidRPr="007109B0">
        <w:rPr>
          <w:b/>
          <w:sz w:val="28"/>
          <w:szCs w:val="28"/>
        </w:rPr>
        <w:t>п.</w:t>
      </w:r>
      <w:r w:rsidR="005B141A">
        <w:fldChar w:fldCharType="begin"/>
      </w:r>
      <w:r w:rsidR="005B141A">
        <w:instrText xml:space="preserve"> REF _Ref532389755 \w \h  \* MERGEFORMAT </w:instrText>
      </w:r>
      <w:r w:rsidR="005B141A">
        <w:fldChar w:fldCharType="separate"/>
      </w:r>
      <w:r w:rsidR="005B141A" w:rsidRPr="005B141A">
        <w:rPr>
          <w:b/>
          <w:sz w:val="28"/>
          <w:szCs w:val="28"/>
        </w:rPr>
        <w:t>5.2.8</w:t>
      </w:r>
      <w:r w:rsidR="005B141A">
        <w:fldChar w:fldCharType="end"/>
      </w:r>
      <w:r w:rsidRPr="007109B0">
        <w:rPr>
          <w:b/>
          <w:sz w:val="28"/>
          <w:szCs w:val="28"/>
        </w:rPr>
        <w:t>,</w:t>
      </w:r>
      <w:r w:rsidRPr="007109B0">
        <w:rPr>
          <w:sz w:val="28"/>
          <w:szCs w:val="28"/>
        </w:rPr>
        <w:t xml:space="preserve"> но в состояние «Завизирована». </w:t>
      </w:r>
    </w:p>
    <w:p w:rsidR="00464B02" w:rsidRPr="007109B0" w:rsidRDefault="00C04CD0" w:rsidP="00DD04E7">
      <w:pPr>
        <w:pStyle w:val="a1"/>
        <w:ind w:firstLine="851"/>
        <w:rPr>
          <w:sz w:val="28"/>
          <w:szCs w:val="28"/>
        </w:rPr>
      </w:pPr>
      <w:r w:rsidRPr="007109B0">
        <w:rPr>
          <w:sz w:val="28"/>
          <w:szCs w:val="28"/>
        </w:rPr>
        <w:t>После визирования часть полей открывается для редактирования.</w:t>
      </w:r>
    </w:p>
    <w:p w:rsidR="009B56EB" w:rsidRPr="007109B0" w:rsidRDefault="009B56EB" w:rsidP="00DD04E7">
      <w:pPr>
        <w:pStyle w:val="a1"/>
        <w:ind w:firstLine="851"/>
        <w:rPr>
          <w:sz w:val="28"/>
          <w:szCs w:val="28"/>
        </w:rPr>
      </w:pPr>
      <w:r w:rsidRPr="007109B0">
        <w:rPr>
          <w:sz w:val="28"/>
          <w:szCs w:val="28"/>
        </w:rPr>
        <w:t xml:space="preserve">Появится галочка «Завизирован» и поле с номером визы. </w:t>
      </w:r>
    </w:p>
    <w:p w:rsidR="00DD04E7" w:rsidRPr="007109B0" w:rsidRDefault="00DD04E7" w:rsidP="00997A89">
      <w:pPr>
        <w:pStyle w:val="3"/>
        <w:rPr>
          <w:rFonts w:ascii="Times New Roman" w:hAnsi="Times New Roman"/>
          <w:sz w:val="28"/>
          <w:szCs w:val="28"/>
        </w:rPr>
      </w:pPr>
      <w:bookmarkStart w:id="132" w:name="_Ref532391866"/>
      <w:bookmarkStart w:id="133" w:name="_Toc532654129"/>
      <w:r w:rsidRPr="007109B0">
        <w:rPr>
          <w:rFonts w:ascii="Times New Roman" w:hAnsi="Times New Roman"/>
          <w:sz w:val="28"/>
          <w:szCs w:val="28"/>
        </w:rPr>
        <w:t>Отказ в визе.</w:t>
      </w:r>
      <w:bookmarkEnd w:id="133"/>
      <w:r w:rsidRPr="007109B0">
        <w:rPr>
          <w:rFonts w:ascii="Times New Roman" w:hAnsi="Times New Roman"/>
          <w:sz w:val="28"/>
          <w:szCs w:val="28"/>
        </w:rPr>
        <w:t xml:space="preserve"> </w:t>
      </w:r>
    </w:p>
    <w:p w:rsidR="00A6569D" w:rsidRPr="007109B0" w:rsidRDefault="00A6569D" w:rsidP="00A6569D">
      <w:pPr>
        <w:pStyle w:val="a1"/>
        <w:rPr>
          <w:sz w:val="28"/>
          <w:szCs w:val="28"/>
        </w:rPr>
      </w:pPr>
      <w:r w:rsidRPr="007109B0">
        <w:rPr>
          <w:sz w:val="28"/>
          <w:szCs w:val="28"/>
        </w:rPr>
        <w:t xml:space="preserve">В случае отказа от визирования накладной нужно нажать кнопку «Отказано в визе» и подтвердить </w:t>
      </w:r>
      <w:r w:rsidR="00925D45" w:rsidRPr="007109B0">
        <w:rPr>
          <w:sz w:val="28"/>
          <w:szCs w:val="28"/>
        </w:rPr>
        <w:t xml:space="preserve">переход по документообороту  - документообороту – так же, как в </w:t>
      </w:r>
      <w:r w:rsidR="00925D45" w:rsidRPr="007109B0">
        <w:rPr>
          <w:b/>
          <w:sz w:val="28"/>
          <w:szCs w:val="28"/>
        </w:rPr>
        <w:t>п.</w:t>
      </w:r>
      <w:r w:rsidR="005B141A">
        <w:fldChar w:fldCharType="begin"/>
      </w:r>
      <w:r w:rsidR="005B141A">
        <w:instrText xml:space="preserve"> REF _Ref532389755 \w \h </w:instrText>
      </w:r>
      <w:r w:rsidR="005B141A">
        <w:instrText xml:space="preserve"> \* MERGEFORMAT </w:instrText>
      </w:r>
      <w:r w:rsidR="005B141A">
        <w:fldChar w:fldCharType="separate"/>
      </w:r>
      <w:r w:rsidR="005B141A" w:rsidRPr="005B141A">
        <w:rPr>
          <w:b/>
          <w:sz w:val="28"/>
          <w:szCs w:val="28"/>
        </w:rPr>
        <w:t>5.2.8</w:t>
      </w:r>
      <w:r w:rsidR="005B141A">
        <w:fldChar w:fldCharType="end"/>
      </w:r>
      <w:r w:rsidR="00925D45" w:rsidRPr="007109B0">
        <w:rPr>
          <w:b/>
          <w:sz w:val="28"/>
          <w:szCs w:val="28"/>
        </w:rPr>
        <w:t xml:space="preserve">, но </w:t>
      </w:r>
      <w:r w:rsidR="00925D45" w:rsidRPr="007109B0">
        <w:rPr>
          <w:sz w:val="28"/>
          <w:szCs w:val="28"/>
        </w:rPr>
        <w:t>в состояние «Отклонен»</w:t>
      </w:r>
      <w:r w:rsidR="00225754" w:rsidRPr="007109B0">
        <w:rPr>
          <w:sz w:val="28"/>
          <w:szCs w:val="28"/>
        </w:rPr>
        <w:t xml:space="preserve">. </w:t>
      </w:r>
    </w:p>
    <w:p w:rsidR="00225754" w:rsidRPr="007109B0" w:rsidRDefault="00225754" w:rsidP="000240AF">
      <w:pPr>
        <w:rPr>
          <w:rFonts w:ascii="Times New Roman" w:hAnsi="Times New Roman" w:cs="Times New Roman"/>
        </w:rPr>
      </w:pPr>
      <w:r w:rsidRPr="007109B0">
        <w:rPr>
          <w:rFonts w:ascii="Times New Roman" w:eastAsia="Times New Roman" w:hAnsi="Times New Roman" w:cs="Times New Roman"/>
          <w:sz w:val="28"/>
          <w:szCs w:val="28"/>
          <w:lang w:eastAsia="ru-RU"/>
        </w:rPr>
        <w:t>Отклоненные накладные не используются в дальнейшей работе. Все поля закрыты для редактирования. При необходимости создается новая заготовка накладной, которая будет удовлетворять условиям визирования.</w:t>
      </w:r>
    </w:p>
    <w:p w:rsidR="00DD04E7" w:rsidRPr="007109B0" w:rsidRDefault="00DD04E7" w:rsidP="00997A89">
      <w:pPr>
        <w:pStyle w:val="3"/>
        <w:rPr>
          <w:rFonts w:ascii="Times New Roman" w:hAnsi="Times New Roman"/>
          <w:sz w:val="28"/>
          <w:szCs w:val="28"/>
        </w:rPr>
      </w:pPr>
      <w:bookmarkStart w:id="134" w:name="_Ref532394638"/>
      <w:bookmarkStart w:id="135" w:name="_Toc532654130"/>
      <w:r w:rsidRPr="007109B0">
        <w:rPr>
          <w:rFonts w:ascii="Times New Roman" w:hAnsi="Times New Roman"/>
          <w:sz w:val="28"/>
          <w:szCs w:val="28"/>
        </w:rPr>
        <w:t>Перевозочные приспособления.</w:t>
      </w:r>
      <w:bookmarkEnd w:id="134"/>
      <w:bookmarkEnd w:id="135"/>
      <w:r w:rsidRPr="007109B0">
        <w:rPr>
          <w:rFonts w:ascii="Times New Roman" w:hAnsi="Times New Roman"/>
          <w:sz w:val="28"/>
          <w:szCs w:val="28"/>
        </w:rPr>
        <w:t xml:space="preserve"> </w:t>
      </w:r>
    </w:p>
    <w:p w:rsidR="00DD04E7" w:rsidRPr="007109B0" w:rsidRDefault="002F6BEF" w:rsidP="00DD04E7">
      <w:pPr>
        <w:pStyle w:val="a1"/>
        <w:rPr>
          <w:sz w:val="28"/>
          <w:szCs w:val="28"/>
        </w:rPr>
      </w:pPr>
      <w:r w:rsidRPr="007109B0">
        <w:rPr>
          <w:sz w:val="28"/>
          <w:szCs w:val="28"/>
        </w:rPr>
        <w:t xml:space="preserve">Если для оформления отправки требуется </w:t>
      </w:r>
      <w:r w:rsidR="000240AF" w:rsidRPr="007109B0">
        <w:rPr>
          <w:sz w:val="28"/>
          <w:szCs w:val="28"/>
        </w:rPr>
        <w:t>ввод информации о перевозочных средствах</w:t>
      </w:r>
      <w:r w:rsidRPr="007109B0">
        <w:rPr>
          <w:sz w:val="28"/>
          <w:szCs w:val="28"/>
        </w:rPr>
        <w:t>,</w:t>
      </w:r>
      <w:r w:rsidR="000240AF" w:rsidRPr="007109B0">
        <w:rPr>
          <w:sz w:val="28"/>
          <w:szCs w:val="28"/>
        </w:rPr>
        <w:t xml:space="preserve"> нужно нажать кнопку </w:t>
      </w:r>
      <w:r w:rsidR="00DD5AD4" w:rsidRPr="007109B0">
        <w:rPr>
          <w:noProof/>
          <w:sz w:val="28"/>
          <w:szCs w:val="28"/>
        </w:rPr>
        <w:t>«Добавить» в таблице «Перевозочные приспособления»</w:t>
      </w:r>
      <w:r w:rsidR="000240AF" w:rsidRPr="007109B0">
        <w:rPr>
          <w:sz w:val="28"/>
          <w:szCs w:val="28"/>
        </w:rPr>
        <w:t xml:space="preserve">. На экране </w:t>
      </w:r>
      <w:r w:rsidR="00DD5AD4" w:rsidRPr="007109B0">
        <w:rPr>
          <w:sz w:val="28"/>
          <w:szCs w:val="28"/>
        </w:rPr>
        <w:t>откроется</w:t>
      </w:r>
      <w:r w:rsidR="000240AF" w:rsidRPr="007109B0">
        <w:rPr>
          <w:sz w:val="28"/>
          <w:szCs w:val="28"/>
        </w:rPr>
        <w:t xml:space="preserve"> окно «</w:t>
      </w:r>
      <w:r w:rsidR="000240AF" w:rsidRPr="007109B0">
        <w:rPr>
          <w:bCs/>
          <w:sz w:val="28"/>
          <w:szCs w:val="28"/>
        </w:rPr>
        <w:t>Перевозочные средства»</w:t>
      </w:r>
      <w:r w:rsidR="000240AF" w:rsidRPr="007109B0">
        <w:rPr>
          <w:sz w:val="28"/>
          <w:szCs w:val="28"/>
        </w:rPr>
        <w:t xml:space="preserve"> (</w:t>
      </w:r>
      <w:r w:rsidR="005B141A">
        <w:fldChar w:fldCharType="begin"/>
      </w:r>
      <w:r w:rsidR="005B141A">
        <w:instrText xml:space="preserve"> REF _Ref532397028 \h  \* MERGEFORMAT </w:instrText>
      </w:r>
      <w:r w:rsidR="005B141A">
        <w:fldChar w:fldCharType="separate"/>
      </w:r>
      <w:r w:rsidR="005B141A" w:rsidRPr="005B141A">
        <w:rPr>
          <w:b/>
          <w:bCs/>
          <w:sz w:val="28"/>
          <w:szCs w:val="28"/>
        </w:rPr>
        <w:t>Рисунок 21</w:t>
      </w:r>
      <w:r w:rsidR="005B141A">
        <w:fldChar w:fldCharType="end"/>
      </w:r>
      <w:r w:rsidR="000240AF" w:rsidRPr="007109B0">
        <w:rPr>
          <w:bCs/>
          <w:sz w:val="28"/>
          <w:szCs w:val="28"/>
        </w:rPr>
        <w:t>),</w:t>
      </w:r>
      <w:r w:rsidR="000240AF" w:rsidRPr="007109B0">
        <w:rPr>
          <w:sz w:val="28"/>
          <w:szCs w:val="28"/>
        </w:rPr>
        <w:t xml:space="preserve"> в котором необходимо последовательно ввести  все характеристики перевозочного средства.</w:t>
      </w:r>
    </w:p>
    <w:p w:rsidR="00DD5AD4" w:rsidRPr="007109B0" w:rsidRDefault="00DD5AD4" w:rsidP="00DD04E7">
      <w:pPr>
        <w:pStyle w:val="a1"/>
      </w:pPr>
      <w:r w:rsidRPr="007109B0">
        <w:rPr>
          <w:noProof/>
        </w:rPr>
        <w:drawing>
          <wp:inline distT="0" distB="0" distL="0" distR="0">
            <wp:extent cx="5295900" cy="2616123"/>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296801" cy="2616568"/>
                    </a:xfrm>
                    <a:prstGeom prst="rect">
                      <a:avLst/>
                    </a:prstGeom>
                    <a:noFill/>
                    <a:ln w="9525">
                      <a:noFill/>
                      <a:miter lim="800000"/>
                      <a:headEnd/>
                      <a:tailEnd/>
                    </a:ln>
                  </pic:spPr>
                </pic:pic>
              </a:graphicData>
            </a:graphic>
          </wp:inline>
        </w:drawing>
      </w:r>
    </w:p>
    <w:p w:rsidR="0071735C" w:rsidRPr="007109B0" w:rsidRDefault="0071735C" w:rsidP="0071735C">
      <w:pPr>
        <w:pStyle w:val="a7"/>
        <w:rPr>
          <w:noProof/>
        </w:rPr>
      </w:pPr>
      <w:bookmarkStart w:id="136" w:name="_Ref532397028"/>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21</w:t>
      </w:r>
      <w:r w:rsidR="00B85482" w:rsidRPr="007109B0">
        <w:rPr>
          <w:noProof/>
        </w:rPr>
        <w:fldChar w:fldCharType="end"/>
      </w:r>
      <w:bookmarkEnd w:id="136"/>
    </w:p>
    <w:p w:rsidR="0071735C" w:rsidRPr="007109B0" w:rsidRDefault="0071735C" w:rsidP="00DD04E7">
      <w:pPr>
        <w:pStyle w:val="a1"/>
      </w:pPr>
    </w:p>
    <w:p w:rsidR="0071735C" w:rsidRPr="007109B0" w:rsidRDefault="002F6BEF" w:rsidP="00DD04E7">
      <w:pPr>
        <w:pStyle w:val="a1"/>
        <w:rPr>
          <w:bCs/>
          <w:sz w:val="28"/>
          <w:szCs w:val="28"/>
        </w:rPr>
      </w:pPr>
      <w:r w:rsidRPr="007109B0">
        <w:rPr>
          <w:bCs/>
          <w:sz w:val="28"/>
          <w:szCs w:val="28"/>
        </w:rPr>
        <w:t xml:space="preserve">Тип перевозочного приспособления выбирается из списка, открывающегося при нажатии кнопки </w:t>
      </w:r>
      <w:r w:rsidRPr="007109B0">
        <w:rPr>
          <w:bCs/>
          <w:noProof/>
          <w:sz w:val="28"/>
          <w:szCs w:val="28"/>
        </w:rPr>
        <w:drawing>
          <wp:inline distT="0" distB="0" distL="0" distR="0">
            <wp:extent cx="246491" cy="210242"/>
            <wp:effectExtent l="0" t="0" r="1270" b="0"/>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bCs/>
          <w:sz w:val="28"/>
          <w:szCs w:val="28"/>
        </w:rPr>
        <w:t xml:space="preserve">. </w:t>
      </w:r>
    </w:p>
    <w:p w:rsidR="002F6BEF" w:rsidRPr="007109B0" w:rsidRDefault="002F6BEF" w:rsidP="00DD04E7">
      <w:pPr>
        <w:pStyle w:val="a1"/>
        <w:rPr>
          <w:bCs/>
          <w:sz w:val="28"/>
          <w:szCs w:val="28"/>
        </w:rPr>
      </w:pPr>
      <w:r w:rsidRPr="007109B0">
        <w:rPr>
          <w:bCs/>
          <w:sz w:val="28"/>
          <w:szCs w:val="28"/>
        </w:rPr>
        <w:t xml:space="preserve">При необходимости вводятся поля «Масса», «Количество»  (цифрами) и выставить галочку «Возврат». По заполнении поля нажать кнопку «Применить». </w:t>
      </w:r>
    </w:p>
    <w:p w:rsidR="00AB3153" w:rsidRPr="007109B0" w:rsidRDefault="00AB3153" w:rsidP="00997A89">
      <w:pPr>
        <w:pStyle w:val="3"/>
        <w:rPr>
          <w:rFonts w:ascii="Times New Roman" w:hAnsi="Times New Roman"/>
          <w:sz w:val="28"/>
          <w:szCs w:val="28"/>
        </w:rPr>
      </w:pPr>
      <w:bookmarkStart w:id="137" w:name="_Toc532654131"/>
      <w:r w:rsidRPr="007109B0">
        <w:rPr>
          <w:rFonts w:ascii="Times New Roman" w:hAnsi="Times New Roman"/>
          <w:sz w:val="28"/>
          <w:szCs w:val="28"/>
        </w:rPr>
        <w:t>Ввод информации о вагоне.</w:t>
      </w:r>
      <w:bookmarkEnd w:id="132"/>
      <w:bookmarkEnd w:id="137"/>
      <w:r w:rsidRPr="007109B0">
        <w:rPr>
          <w:rFonts w:ascii="Times New Roman" w:hAnsi="Times New Roman"/>
          <w:sz w:val="28"/>
          <w:szCs w:val="28"/>
        </w:rPr>
        <w:t xml:space="preserve"> </w:t>
      </w:r>
    </w:p>
    <w:p w:rsidR="00464B02" w:rsidRPr="007109B0" w:rsidRDefault="00464B02" w:rsidP="00464B02">
      <w:pPr>
        <w:pStyle w:val="a1"/>
        <w:rPr>
          <w:sz w:val="28"/>
          <w:szCs w:val="28"/>
        </w:rPr>
      </w:pPr>
      <w:r w:rsidRPr="007109B0">
        <w:rPr>
          <w:sz w:val="28"/>
          <w:szCs w:val="28"/>
        </w:rPr>
        <w:t xml:space="preserve">Если вид отправки «Повагонная», «Групповая» или «Маршрутная», следующий этап оформления –ввод </w:t>
      </w:r>
      <w:r w:rsidR="00DD04E7" w:rsidRPr="007109B0">
        <w:rPr>
          <w:sz w:val="28"/>
          <w:szCs w:val="28"/>
        </w:rPr>
        <w:t xml:space="preserve">информации о вагоне (вагонах). </w:t>
      </w:r>
    </w:p>
    <w:p w:rsidR="009B56EB" w:rsidRPr="007109B0" w:rsidRDefault="009B56EB" w:rsidP="00464B02">
      <w:pPr>
        <w:pStyle w:val="a1"/>
        <w:rPr>
          <w:sz w:val="28"/>
          <w:szCs w:val="28"/>
        </w:rPr>
      </w:pPr>
      <w:r w:rsidRPr="007109B0">
        <w:rPr>
          <w:sz w:val="28"/>
          <w:szCs w:val="28"/>
        </w:rPr>
        <w:t xml:space="preserve">В таблице «Вагоны» нажать кнопку «Добавить». Откроется окно </w:t>
      </w:r>
    </w:p>
    <w:p w:rsidR="00E026A7" w:rsidRPr="007109B0" w:rsidRDefault="00E026A7" w:rsidP="00E026A7">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w:t>
      </w:r>
      <w:r w:rsidR="005B141A">
        <w:fldChar w:fldCharType="begin"/>
      </w:r>
      <w:r w:rsidR="005B141A">
        <w:instrText xml:space="preserve"> REF _Ref532399001 \h  \* MERGEFORMAT </w:instrText>
      </w:r>
      <w:r w:rsidR="005B141A">
        <w:fldChar w:fldCharType="separate"/>
      </w:r>
      <w:r w:rsidR="005B141A" w:rsidRPr="005B141A">
        <w:rPr>
          <w:rFonts w:ascii="Times New Roman" w:eastAsia="Times New Roman" w:hAnsi="Times New Roman" w:cs="Times New Roman"/>
          <w:b/>
          <w:sz w:val="28"/>
          <w:szCs w:val="28"/>
          <w:lang w:eastAsia="ru-RU"/>
        </w:rPr>
        <w:t>Рисунок 22</w:t>
      </w:r>
      <w:r w:rsidR="005B141A">
        <w:fldChar w:fldCharType="end"/>
      </w:r>
      <w:r w:rsidR="005B141A">
        <w:fldChar w:fldCharType="begin"/>
      </w:r>
      <w:r w:rsidR="005B141A">
        <w:instrText xml:space="preserve"> REF _Ref532398679 \h  \* MERGEFORMA</w:instrText>
      </w:r>
      <w:r w:rsidR="005B141A">
        <w:instrText xml:space="preserve">T </w:instrText>
      </w:r>
      <w:r w:rsidR="005B141A">
        <w:fldChar w:fldCharType="separate"/>
      </w:r>
      <w:r w:rsidR="005B141A" w:rsidRPr="005B141A">
        <w:rPr>
          <w:rFonts w:ascii="Times New Roman" w:hAnsi="Times New Roman" w:cs="Times New Roman"/>
        </w:rPr>
        <w:t xml:space="preserve">Рисунок </w:t>
      </w:r>
      <w:r w:rsidR="005B141A" w:rsidRPr="005B141A">
        <w:rPr>
          <w:rFonts w:ascii="Times New Roman" w:hAnsi="Times New Roman" w:cs="Times New Roman"/>
          <w:noProof/>
        </w:rPr>
        <w:t>23</w:t>
      </w:r>
      <w:r w:rsidR="005B141A">
        <w:fldChar w:fldCharType="end"/>
      </w:r>
      <w:r w:rsidRPr="007109B0">
        <w:rPr>
          <w:rFonts w:ascii="Times New Roman" w:eastAsia="Times New Roman" w:hAnsi="Times New Roman" w:cs="Times New Roman"/>
          <w:sz w:val="28"/>
          <w:szCs w:val="28"/>
          <w:lang w:eastAsia="ru-RU"/>
        </w:rPr>
        <w:t>)</w:t>
      </w:r>
    </w:p>
    <w:p w:rsidR="00186C10" w:rsidRPr="007109B0" w:rsidRDefault="00186C10" w:rsidP="00E026A7">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noProof/>
          <w:sz w:val="28"/>
          <w:szCs w:val="28"/>
          <w:lang w:eastAsia="ru-RU"/>
        </w:rPr>
        <w:drawing>
          <wp:inline distT="0" distB="0" distL="0" distR="0">
            <wp:extent cx="5939790" cy="3164664"/>
            <wp:effectExtent l="19050" t="0" r="381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5939790" cy="3164664"/>
                    </a:xfrm>
                    <a:prstGeom prst="rect">
                      <a:avLst/>
                    </a:prstGeom>
                    <a:noFill/>
                    <a:ln w="9525">
                      <a:noFill/>
                      <a:miter lim="800000"/>
                      <a:headEnd/>
                      <a:tailEnd/>
                    </a:ln>
                  </pic:spPr>
                </pic:pic>
              </a:graphicData>
            </a:graphic>
          </wp:inline>
        </w:drawing>
      </w:r>
    </w:p>
    <w:p w:rsidR="00E026A7" w:rsidRPr="007109B0" w:rsidRDefault="00E026A7" w:rsidP="00E026A7">
      <w:pPr>
        <w:pStyle w:val="a7"/>
        <w:rPr>
          <w:noProof/>
        </w:rPr>
      </w:pPr>
      <w:bookmarkStart w:id="138" w:name="_Ref532399001"/>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22</w:t>
      </w:r>
      <w:r w:rsidR="00B85482" w:rsidRPr="007109B0">
        <w:rPr>
          <w:noProof/>
        </w:rPr>
        <w:fldChar w:fldCharType="end"/>
      </w:r>
      <w:bookmarkEnd w:id="138"/>
    </w:p>
    <w:p w:rsidR="00E026A7" w:rsidRPr="007109B0" w:rsidRDefault="00E026A7" w:rsidP="00464B02">
      <w:pPr>
        <w:pStyle w:val="a1"/>
        <w:rPr>
          <w:sz w:val="28"/>
          <w:szCs w:val="28"/>
        </w:rPr>
      </w:pPr>
    </w:p>
    <w:p w:rsidR="00E026A7" w:rsidRPr="007109B0" w:rsidRDefault="00E026A7" w:rsidP="00E026A7">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 поле «№ вагона» вводится номер вагона. При вводе номера вагона, состоящего из менее чем 8-ми символов, необходимо подтвердить, что это не ошибка ввода, </w:t>
      </w:r>
      <w:r w:rsidR="007F024A" w:rsidRPr="007109B0">
        <w:rPr>
          <w:rFonts w:ascii="Times New Roman" w:eastAsia="Times New Roman" w:hAnsi="Times New Roman" w:cs="Times New Roman"/>
          <w:sz w:val="28"/>
          <w:szCs w:val="28"/>
          <w:lang w:eastAsia="ru-RU"/>
        </w:rPr>
        <w:t xml:space="preserve">нажав «Подтвердить» в желтом предупреждении в верхней части экрана. </w:t>
      </w:r>
      <w:r w:rsidRPr="007109B0">
        <w:rPr>
          <w:rFonts w:ascii="Times New Roman" w:eastAsia="Times New Roman" w:hAnsi="Times New Roman" w:cs="Times New Roman"/>
          <w:sz w:val="28"/>
          <w:szCs w:val="28"/>
          <w:lang w:eastAsia="ru-RU"/>
        </w:rPr>
        <w:t xml:space="preserve"> (</w:t>
      </w:r>
      <w:r w:rsidR="005B141A">
        <w:fldChar w:fldCharType="begin"/>
      </w:r>
      <w:r w:rsidR="005B141A">
        <w:instrText xml:space="preserve"> REF _Ref532398679 \h  \* MERGEFORMAT </w:instrText>
      </w:r>
      <w:r w:rsidR="005B141A">
        <w:fldChar w:fldCharType="separate"/>
      </w:r>
      <w:r w:rsidR="005B141A" w:rsidRPr="005B141A">
        <w:rPr>
          <w:rFonts w:ascii="Times New Roman" w:eastAsia="Times New Roman" w:hAnsi="Times New Roman" w:cs="Times New Roman"/>
          <w:b/>
          <w:sz w:val="28"/>
          <w:szCs w:val="28"/>
          <w:lang w:eastAsia="ru-RU"/>
        </w:rPr>
        <w:t>Рисунок</w:t>
      </w:r>
      <w:r w:rsidR="005B141A" w:rsidRPr="005B141A">
        <w:rPr>
          <w:rFonts w:ascii="Times New Roman" w:eastAsia="Times New Roman" w:hAnsi="Times New Roman" w:cs="Times New Roman"/>
          <w:sz w:val="28"/>
          <w:szCs w:val="28"/>
          <w:lang w:eastAsia="ru-RU"/>
        </w:rPr>
        <w:t xml:space="preserve"> 23</w:t>
      </w:r>
      <w:r w:rsidR="005B141A">
        <w:fldChar w:fldCharType="end"/>
      </w:r>
      <w:r w:rsidR="00A5060E" w:rsidRPr="007109B0">
        <w:rPr>
          <w:rFonts w:ascii="Times New Roman" w:eastAsia="Times New Roman" w:hAnsi="Times New Roman" w:cs="Times New Roman"/>
          <w:sz w:val="28"/>
          <w:szCs w:val="28"/>
          <w:lang w:eastAsia="ru-RU"/>
        </w:rPr>
        <w:t>)</w:t>
      </w:r>
    </w:p>
    <w:p w:rsidR="007F024A" w:rsidRPr="007109B0" w:rsidRDefault="007F024A" w:rsidP="00E026A7">
      <w:pPr>
        <w:rPr>
          <w:rFonts w:ascii="Times New Roman" w:eastAsia="Times New Roman" w:hAnsi="Times New Roman" w:cs="Times New Roman"/>
          <w:sz w:val="28"/>
          <w:szCs w:val="28"/>
          <w:lang w:eastAsia="ru-RU"/>
        </w:rPr>
      </w:pPr>
      <w:r w:rsidRPr="007109B0">
        <w:rPr>
          <w:rFonts w:ascii="Times New Roman" w:eastAsia="Times New Roman" w:hAnsi="Times New Roman" w:cs="Times New Roman"/>
          <w:noProof/>
          <w:sz w:val="28"/>
          <w:szCs w:val="28"/>
          <w:lang w:eastAsia="ru-RU"/>
        </w:rPr>
        <w:drawing>
          <wp:inline distT="0" distB="0" distL="0" distR="0">
            <wp:extent cx="5803900" cy="1283975"/>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803900" cy="1283975"/>
                    </a:xfrm>
                    <a:prstGeom prst="rect">
                      <a:avLst/>
                    </a:prstGeom>
                    <a:noFill/>
                    <a:ln w="9525">
                      <a:noFill/>
                      <a:miter lim="800000"/>
                      <a:headEnd/>
                      <a:tailEnd/>
                    </a:ln>
                  </pic:spPr>
                </pic:pic>
              </a:graphicData>
            </a:graphic>
          </wp:inline>
        </w:drawing>
      </w:r>
    </w:p>
    <w:p w:rsidR="00E026A7" w:rsidRPr="007109B0" w:rsidRDefault="00E026A7" w:rsidP="00E026A7">
      <w:pPr>
        <w:pStyle w:val="a7"/>
        <w:rPr>
          <w:noProof/>
        </w:rPr>
      </w:pPr>
      <w:bookmarkStart w:id="139" w:name="_Ref532398679"/>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23</w:t>
      </w:r>
      <w:r w:rsidR="00B85482" w:rsidRPr="007109B0">
        <w:rPr>
          <w:noProof/>
        </w:rPr>
        <w:fldChar w:fldCharType="end"/>
      </w:r>
      <w:bookmarkEnd w:id="139"/>
    </w:p>
    <w:p w:rsidR="00E026A7" w:rsidRPr="007109B0" w:rsidRDefault="00E026A7"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 случае ввода номера вагона грузового парка основные характеристики данного вагона указываются автоматически по сведениям из АБД ПВ (некоторые данные можно редактировать). В этом случае заполняются поля «Из АБДПВ» и, если у вагона есть дорога приписки, «Код дороги приписки». </w:t>
      </w:r>
    </w:p>
    <w:p w:rsidR="00E026A7" w:rsidRPr="007109B0" w:rsidRDefault="00E026A7"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Если в АБД ПВ нет сведений о данном вагоне, необходимо их ввести вручную. </w:t>
      </w:r>
    </w:p>
    <w:p w:rsidR="00872BF7" w:rsidRPr="007109B0" w:rsidRDefault="00872BF7"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Род вагона, администрация-собственник вагона (в этом поле вводится страна администрации), организация – собственник вагона, организация – арендатор вагона выбираются из списка, открывающегося по кнопке </w:t>
      </w:r>
      <w:r w:rsidRPr="007109B0">
        <w:rPr>
          <w:rFonts w:ascii="Times New Roman" w:eastAsia="Times New Roman" w:hAnsi="Times New Roman" w:cs="Times New Roman"/>
          <w:noProof/>
          <w:sz w:val="28"/>
          <w:szCs w:val="28"/>
          <w:lang w:eastAsia="ru-RU"/>
        </w:rPr>
        <w:drawing>
          <wp:inline distT="0" distB="0" distL="0" distR="0">
            <wp:extent cx="246491" cy="210242"/>
            <wp:effectExtent l="0" t="0" r="1270" b="0"/>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9040" cy="212416"/>
                    </a:xfrm>
                    <a:prstGeom prst="rect">
                      <a:avLst/>
                    </a:prstGeom>
                  </pic:spPr>
                </pic:pic>
              </a:graphicData>
            </a:graphic>
          </wp:inline>
        </w:drawing>
      </w:r>
      <w:r w:rsidRPr="007109B0">
        <w:rPr>
          <w:rFonts w:ascii="Times New Roman" w:eastAsia="Times New Roman" w:hAnsi="Times New Roman" w:cs="Times New Roman"/>
          <w:sz w:val="28"/>
          <w:szCs w:val="28"/>
          <w:lang w:eastAsia="ru-RU"/>
        </w:rPr>
        <w:t xml:space="preserve">.  </w:t>
      </w:r>
      <w:r w:rsidR="00156913" w:rsidRPr="007109B0">
        <w:rPr>
          <w:rFonts w:ascii="Times New Roman" w:eastAsia="Times New Roman" w:hAnsi="Times New Roman" w:cs="Times New Roman"/>
          <w:sz w:val="28"/>
          <w:szCs w:val="28"/>
          <w:lang w:eastAsia="ru-RU"/>
        </w:rPr>
        <w:t xml:space="preserve">Тип </w:t>
      </w:r>
      <w:r w:rsidRPr="007109B0">
        <w:rPr>
          <w:rFonts w:ascii="Times New Roman" w:eastAsia="Times New Roman" w:hAnsi="Times New Roman" w:cs="Times New Roman"/>
          <w:sz w:val="28"/>
          <w:szCs w:val="28"/>
          <w:lang w:eastAsia="ru-RU"/>
        </w:rPr>
        <w:t>собственности (собственный, арендованный, принадлежит перевозчику) – из выпадающего списка.</w:t>
      </w:r>
    </w:p>
    <w:p w:rsidR="00156913" w:rsidRPr="007109B0" w:rsidRDefault="00156913"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Ввод массы нетто обязателен. </w:t>
      </w:r>
    </w:p>
    <w:p w:rsidR="00156913" w:rsidRPr="007109B0" w:rsidRDefault="00156913"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Если в поле «Груз» была введена тарно-штучная упаковка, открываются для ввода поля </w:t>
      </w:r>
      <w:r w:rsidR="00797A89" w:rsidRPr="007109B0">
        <w:rPr>
          <w:rFonts w:ascii="Times New Roman" w:eastAsia="Times New Roman" w:hAnsi="Times New Roman" w:cs="Times New Roman"/>
          <w:sz w:val="28"/>
          <w:szCs w:val="28"/>
          <w:lang w:eastAsia="ru-RU"/>
        </w:rPr>
        <w:t xml:space="preserve">«Количество мест», «Масса места брутто», «Масса места нетто», «Количество пакетов». </w:t>
      </w:r>
    </w:p>
    <w:p w:rsidR="00797A89" w:rsidRPr="007109B0" w:rsidRDefault="00797A89" w:rsidP="007B0508">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При перевозке груза с дополнительным съемным и несъемным оборудованием заполняется поле </w:t>
      </w:r>
      <w:r w:rsidR="007B0508" w:rsidRPr="007109B0">
        <w:rPr>
          <w:rFonts w:ascii="Times New Roman" w:eastAsia="Times New Roman" w:hAnsi="Times New Roman" w:cs="Times New Roman"/>
          <w:sz w:val="28"/>
          <w:szCs w:val="28"/>
          <w:lang w:eastAsia="ru-RU"/>
        </w:rPr>
        <w:t>«</w:t>
      </w:r>
      <w:r w:rsidRPr="007109B0">
        <w:rPr>
          <w:rFonts w:ascii="Times New Roman" w:eastAsia="Times New Roman" w:hAnsi="Times New Roman" w:cs="Times New Roman"/>
          <w:sz w:val="28"/>
          <w:szCs w:val="28"/>
          <w:lang w:eastAsia="ru-RU"/>
        </w:rPr>
        <w:t>Масса дополнительного оборудования</w:t>
      </w:r>
      <w:r w:rsidR="007B0508" w:rsidRPr="007109B0">
        <w:rPr>
          <w:rFonts w:ascii="Times New Roman" w:eastAsia="Times New Roman" w:hAnsi="Times New Roman" w:cs="Times New Roman"/>
          <w:sz w:val="28"/>
          <w:szCs w:val="28"/>
          <w:lang w:eastAsia="ru-RU"/>
        </w:rPr>
        <w:t>»</w:t>
      </w:r>
      <w:r w:rsidRPr="007109B0">
        <w:rPr>
          <w:rFonts w:ascii="Times New Roman" w:eastAsia="Times New Roman" w:hAnsi="Times New Roman" w:cs="Times New Roman"/>
          <w:sz w:val="28"/>
          <w:szCs w:val="28"/>
          <w:lang w:eastAsia="ru-RU"/>
        </w:rPr>
        <w:t>, в которое вносится масса оборудования и вес включается в расчетный вес груза. Поле заполняется, если оборудование выдается вместе с грузом. В случае если оборудование несъемное  или не выдается с грузом – его масса включается в массу тары.</w:t>
      </w:r>
    </w:p>
    <w:p w:rsidR="00797A89" w:rsidRPr="007109B0" w:rsidRDefault="00797A89" w:rsidP="007B0508">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Если вагоны порожние с собственным оборудованием грузовладельца, то для просчета провозной платы дополнительно в тарифных отметках выбирается 61 отметка (см. заполнение блока «Тарифные отметки»).</w:t>
      </w:r>
    </w:p>
    <w:p w:rsidR="00797A89" w:rsidRPr="007109B0" w:rsidRDefault="004C10DB"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Форма  ввода сведений о проводниках </w:t>
      </w:r>
      <w:r w:rsidR="009155EB" w:rsidRPr="007109B0">
        <w:rPr>
          <w:rFonts w:ascii="Times New Roman" w:eastAsia="Times New Roman" w:hAnsi="Times New Roman" w:cs="Times New Roman"/>
          <w:sz w:val="28"/>
          <w:szCs w:val="28"/>
          <w:lang w:eastAsia="ru-RU"/>
        </w:rPr>
        <w:t>(</w:t>
      </w:r>
      <w:r w:rsidR="005B141A">
        <w:fldChar w:fldCharType="begin"/>
      </w:r>
      <w:r w:rsidR="005B141A">
        <w:instrText xml:space="preserve"> REF _Ref532468053 \h  \* MERGEFORMAT </w:instrText>
      </w:r>
      <w:r w:rsidR="005B141A">
        <w:fldChar w:fldCharType="separate"/>
      </w:r>
      <w:r w:rsidR="005B141A" w:rsidRPr="005B141A">
        <w:rPr>
          <w:rFonts w:ascii="Times New Roman" w:eastAsia="Times New Roman" w:hAnsi="Times New Roman" w:cs="Times New Roman"/>
          <w:b/>
          <w:sz w:val="28"/>
          <w:szCs w:val="28"/>
          <w:lang w:eastAsia="ru-RU"/>
        </w:rPr>
        <w:t>Рисунок 24</w:t>
      </w:r>
      <w:r w:rsidR="005B141A">
        <w:fldChar w:fldCharType="end"/>
      </w:r>
      <w:r w:rsidR="009155EB" w:rsidRPr="007109B0">
        <w:rPr>
          <w:rFonts w:ascii="Times New Roman" w:eastAsia="Times New Roman" w:hAnsi="Times New Roman" w:cs="Times New Roman"/>
          <w:sz w:val="28"/>
          <w:szCs w:val="28"/>
          <w:lang w:eastAsia="ru-RU"/>
        </w:rPr>
        <w:t xml:space="preserve">)  </w:t>
      </w:r>
      <w:r w:rsidRPr="007109B0">
        <w:rPr>
          <w:rFonts w:ascii="Times New Roman" w:eastAsia="Times New Roman" w:hAnsi="Times New Roman" w:cs="Times New Roman"/>
          <w:sz w:val="28"/>
          <w:szCs w:val="28"/>
          <w:lang w:eastAsia="ru-RU"/>
        </w:rPr>
        <w:t>появляется в окне не всегда, а только при вводе определенного рода подвижного состава.</w:t>
      </w:r>
      <w:r w:rsidR="009155EB" w:rsidRPr="007109B0">
        <w:rPr>
          <w:rFonts w:ascii="Times New Roman" w:eastAsia="Times New Roman" w:hAnsi="Times New Roman" w:cs="Times New Roman"/>
          <w:sz w:val="28"/>
          <w:szCs w:val="28"/>
          <w:lang w:eastAsia="ru-RU"/>
        </w:rPr>
        <w:t xml:space="preserve"> Работа с таблицей проводников производится аналогично работе с любой таблицей. </w:t>
      </w:r>
    </w:p>
    <w:p w:rsidR="009155EB" w:rsidRPr="007109B0" w:rsidRDefault="009155EB"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noProof/>
          <w:sz w:val="28"/>
          <w:szCs w:val="28"/>
          <w:lang w:eastAsia="ru-RU"/>
        </w:rPr>
        <w:drawing>
          <wp:inline distT="0" distB="0" distL="0" distR="0">
            <wp:extent cx="5939790" cy="1730834"/>
            <wp:effectExtent l="19050" t="0" r="381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939790" cy="1730834"/>
                    </a:xfrm>
                    <a:prstGeom prst="rect">
                      <a:avLst/>
                    </a:prstGeom>
                    <a:noFill/>
                    <a:ln w="9525">
                      <a:noFill/>
                      <a:miter lim="800000"/>
                      <a:headEnd/>
                      <a:tailEnd/>
                    </a:ln>
                  </pic:spPr>
                </pic:pic>
              </a:graphicData>
            </a:graphic>
          </wp:inline>
        </w:drawing>
      </w:r>
    </w:p>
    <w:p w:rsidR="009155EB" w:rsidRPr="007109B0" w:rsidRDefault="009155EB" w:rsidP="009155EB">
      <w:pPr>
        <w:pStyle w:val="a7"/>
        <w:rPr>
          <w:noProof/>
        </w:rPr>
      </w:pPr>
      <w:bookmarkStart w:id="140" w:name="_Ref532468053"/>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24</w:t>
      </w:r>
      <w:r w:rsidR="00B85482" w:rsidRPr="007109B0">
        <w:rPr>
          <w:noProof/>
        </w:rPr>
        <w:fldChar w:fldCharType="end"/>
      </w:r>
      <w:bookmarkEnd w:id="140"/>
    </w:p>
    <w:p w:rsidR="003D342F" w:rsidRPr="007109B0" w:rsidRDefault="003D342F" w:rsidP="003D342F">
      <w:pPr>
        <w:pStyle w:val="a1"/>
        <w:rPr>
          <w:sz w:val="28"/>
          <w:szCs w:val="28"/>
        </w:rPr>
      </w:pPr>
      <w:r w:rsidRPr="007109B0">
        <w:rPr>
          <w:sz w:val="28"/>
          <w:szCs w:val="28"/>
        </w:rPr>
        <w:t xml:space="preserve">После заполнения таблицы формируется поле «Количество проводников». </w:t>
      </w:r>
    </w:p>
    <w:p w:rsidR="00DB1127" w:rsidRPr="007109B0" w:rsidRDefault="00DB1127" w:rsidP="00DB112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Вагонные отметки и тарифные отметки на вагон – вводятся при необходимости. Работа с таблицей производится аналогично работе с любой таблицей. </w:t>
      </w:r>
    </w:p>
    <w:p w:rsidR="00DB1127" w:rsidRPr="007109B0" w:rsidRDefault="00DB1127" w:rsidP="00DB112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Таблица ЗПУ (</w:t>
      </w:r>
      <w:r w:rsidR="005B141A">
        <w:fldChar w:fldCharType="begin"/>
      </w:r>
      <w:r w:rsidR="005B141A">
        <w:instrText xml:space="preserve"> REF _Ref532468924 \h  \* MERGEFORMAT </w:instrText>
      </w:r>
      <w:r w:rsidR="005B141A">
        <w:fldChar w:fldCharType="separate"/>
      </w:r>
      <w:r w:rsidR="005B141A" w:rsidRPr="005B141A">
        <w:rPr>
          <w:rFonts w:ascii="Times New Roman" w:eastAsia="Times New Roman" w:hAnsi="Times New Roman" w:cs="Times New Roman"/>
          <w:b/>
          <w:sz w:val="28"/>
          <w:szCs w:val="28"/>
          <w:lang w:eastAsia="ru-RU"/>
        </w:rPr>
        <w:t>Рисунок 25</w:t>
      </w:r>
      <w:r w:rsidR="005B141A">
        <w:fldChar w:fldCharType="end"/>
      </w:r>
      <w:r w:rsidRPr="007109B0">
        <w:rPr>
          <w:rFonts w:ascii="Times New Roman" w:eastAsia="Times New Roman" w:hAnsi="Times New Roman" w:cs="Times New Roman"/>
          <w:b/>
          <w:sz w:val="28"/>
          <w:szCs w:val="28"/>
          <w:lang w:eastAsia="ru-RU"/>
        </w:rPr>
        <w:t>):</w:t>
      </w:r>
      <w:r w:rsidRPr="007109B0">
        <w:rPr>
          <w:rFonts w:ascii="Times New Roman" w:eastAsia="Times New Roman" w:hAnsi="Times New Roman" w:cs="Times New Roman"/>
          <w:sz w:val="28"/>
          <w:szCs w:val="28"/>
          <w:lang w:eastAsia="ru-RU"/>
        </w:rPr>
        <w:t xml:space="preserve">Работа с таблицей производится аналогично работе с любой таблицей. </w:t>
      </w:r>
    </w:p>
    <w:p w:rsidR="009155EB" w:rsidRPr="007109B0" w:rsidRDefault="00DB1127" w:rsidP="00E026A7">
      <w:pPr>
        <w:pStyle w:val="ab"/>
        <w:rPr>
          <w:rFonts w:ascii="Times New Roman" w:eastAsia="Times New Roman" w:hAnsi="Times New Roman" w:cs="Times New Roman"/>
          <w:sz w:val="28"/>
          <w:szCs w:val="28"/>
          <w:lang w:eastAsia="ru-RU"/>
        </w:rPr>
      </w:pPr>
      <w:r w:rsidRPr="007109B0">
        <w:rPr>
          <w:rFonts w:ascii="Times New Roman" w:eastAsia="Times New Roman" w:hAnsi="Times New Roman" w:cs="Times New Roman"/>
          <w:noProof/>
          <w:sz w:val="28"/>
          <w:szCs w:val="28"/>
          <w:lang w:eastAsia="ru-RU"/>
        </w:rPr>
        <w:drawing>
          <wp:inline distT="0" distB="0" distL="0" distR="0">
            <wp:extent cx="5939790" cy="2564172"/>
            <wp:effectExtent l="19050" t="0" r="381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939790" cy="2564172"/>
                    </a:xfrm>
                    <a:prstGeom prst="rect">
                      <a:avLst/>
                    </a:prstGeom>
                    <a:noFill/>
                    <a:ln w="9525">
                      <a:noFill/>
                      <a:miter lim="800000"/>
                      <a:headEnd/>
                      <a:tailEnd/>
                    </a:ln>
                  </pic:spPr>
                </pic:pic>
              </a:graphicData>
            </a:graphic>
          </wp:inline>
        </w:drawing>
      </w:r>
    </w:p>
    <w:p w:rsidR="00DB1127" w:rsidRPr="007109B0" w:rsidRDefault="00DB1127" w:rsidP="00DB1127">
      <w:pPr>
        <w:pStyle w:val="a7"/>
        <w:rPr>
          <w:noProof/>
        </w:rPr>
      </w:pPr>
      <w:bookmarkStart w:id="141" w:name="_Ref532468924"/>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25</w:t>
      </w:r>
      <w:r w:rsidR="00B85482" w:rsidRPr="007109B0">
        <w:rPr>
          <w:noProof/>
        </w:rPr>
        <w:fldChar w:fldCharType="end"/>
      </w:r>
      <w:bookmarkEnd w:id="141"/>
    </w:p>
    <w:p w:rsidR="0055216D" w:rsidRDefault="0055216D" w:rsidP="0055216D">
      <w:pPr>
        <w:pStyle w:val="ab"/>
        <w:rPr>
          <w:rFonts w:ascii="Times New Roman" w:eastAsia="Times New Roman" w:hAnsi="Times New Roman" w:cs="Times New Roman"/>
          <w:sz w:val="28"/>
          <w:szCs w:val="28"/>
          <w:lang w:eastAsia="ru-RU"/>
        </w:rPr>
      </w:pPr>
      <w:r w:rsidRPr="0055216D">
        <w:rPr>
          <w:rFonts w:ascii="Times New Roman" w:eastAsia="Times New Roman" w:hAnsi="Times New Roman" w:cs="Times New Roman"/>
          <w:sz w:val="28"/>
          <w:szCs w:val="28"/>
          <w:lang w:eastAsia="ru-RU"/>
        </w:rPr>
        <w:t>По кнопке «Применить» вагон заносится в таблицу вагонов.</w:t>
      </w:r>
      <w:r>
        <w:rPr>
          <w:rFonts w:ascii="Times New Roman" w:eastAsia="Times New Roman" w:hAnsi="Times New Roman" w:cs="Times New Roman"/>
          <w:sz w:val="28"/>
          <w:szCs w:val="28"/>
          <w:lang w:eastAsia="ru-RU"/>
        </w:rPr>
        <w:t xml:space="preserve"> </w:t>
      </w:r>
    </w:p>
    <w:p w:rsidR="00DB1127" w:rsidRPr="007109B0" w:rsidRDefault="00DB1127" w:rsidP="00E026A7">
      <w:pPr>
        <w:pStyle w:val="ab"/>
        <w:rPr>
          <w:rFonts w:ascii="Times New Roman" w:eastAsia="Times New Roman" w:hAnsi="Times New Roman" w:cs="Times New Roman"/>
          <w:sz w:val="28"/>
          <w:szCs w:val="28"/>
          <w:lang w:eastAsia="ru-RU"/>
        </w:rPr>
      </w:pPr>
    </w:p>
    <w:p w:rsidR="00797A89" w:rsidRPr="007109B0" w:rsidRDefault="00797A89" w:rsidP="00797A89">
      <w:pPr>
        <w:pStyle w:val="3"/>
        <w:rPr>
          <w:rFonts w:ascii="Times New Roman" w:hAnsi="Times New Roman"/>
          <w:sz w:val="28"/>
          <w:szCs w:val="28"/>
        </w:rPr>
      </w:pPr>
      <w:bookmarkStart w:id="142" w:name="_Toc532654132"/>
      <w:r w:rsidRPr="007109B0">
        <w:rPr>
          <w:rFonts w:ascii="Times New Roman" w:hAnsi="Times New Roman"/>
          <w:sz w:val="28"/>
          <w:szCs w:val="28"/>
        </w:rPr>
        <w:t xml:space="preserve">Особенности ввода информации о вагоне </w:t>
      </w:r>
      <w:r w:rsidR="007B0508" w:rsidRPr="007109B0">
        <w:rPr>
          <w:rFonts w:ascii="Times New Roman" w:hAnsi="Times New Roman"/>
          <w:sz w:val="28"/>
          <w:szCs w:val="28"/>
        </w:rPr>
        <w:t>для порожней перевозки.</w:t>
      </w:r>
      <w:bookmarkEnd w:id="142"/>
      <w:r w:rsidR="007B0508" w:rsidRPr="007109B0">
        <w:rPr>
          <w:rFonts w:ascii="Times New Roman" w:hAnsi="Times New Roman"/>
          <w:sz w:val="28"/>
          <w:szCs w:val="28"/>
        </w:rPr>
        <w:t xml:space="preserve"> </w:t>
      </w:r>
    </w:p>
    <w:p w:rsidR="003D342F" w:rsidRPr="007109B0" w:rsidRDefault="00156913" w:rsidP="003D342F">
      <w:pPr>
        <w:pStyle w:val="ab"/>
        <w:ind w:left="0"/>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 случае порожней перевозки </w:t>
      </w:r>
      <w:r w:rsidR="003D342F" w:rsidRPr="007109B0">
        <w:rPr>
          <w:rFonts w:ascii="Times New Roman" w:eastAsia="Times New Roman" w:hAnsi="Times New Roman" w:cs="Times New Roman"/>
          <w:sz w:val="28"/>
          <w:szCs w:val="28"/>
          <w:lang w:eastAsia="ru-RU"/>
        </w:rPr>
        <w:t xml:space="preserve">в поле «Масса нетто» </w:t>
      </w:r>
      <w:r w:rsidRPr="007109B0">
        <w:rPr>
          <w:rFonts w:ascii="Times New Roman" w:eastAsia="Times New Roman" w:hAnsi="Times New Roman" w:cs="Times New Roman"/>
          <w:sz w:val="28"/>
          <w:szCs w:val="28"/>
          <w:lang w:eastAsia="ru-RU"/>
        </w:rPr>
        <w:t xml:space="preserve">надо ввести </w:t>
      </w:r>
      <w:r w:rsidR="003D342F" w:rsidRPr="007109B0">
        <w:rPr>
          <w:rFonts w:ascii="Times New Roman" w:eastAsia="Times New Roman" w:hAnsi="Times New Roman" w:cs="Times New Roman"/>
          <w:sz w:val="28"/>
          <w:szCs w:val="28"/>
          <w:lang w:eastAsia="ru-RU"/>
        </w:rPr>
        <w:t xml:space="preserve"> </w:t>
      </w:r>
      <w:r w:rsidRPr="007109B0">
        <w:rPr>
          <w:rFonts w:ascii="Times New Roman" w:eastAsia="Times New Roman" w:hAnsi="Times New Roman" w:cs="Times New Roman"/>
          <w:sz w:val="28"/>
          <w:szCs w:val="28"/>
          <w:lang w:eastAsia="ru-RU"/>
        </w:rPr>
        <w:t xml:space="preserve">0. </w:t>
      </w:r>
    </w:p>
    <w:p w:rsidR="00464B02" w:rsidRDefault="00156913" w:rsidP="00306DDD">
      <w:pPr>
        <w:pStyle w:val="ab"/>
        <w:ind w:left="0"/>
        <w:rPr>
          <w:rFonts w:ascii="Times New Roman" w:eastAsia="Times New Roman" w:hAnsi="Times New Roman" w:cs="Times New Roman"/>
          <w:sz w:val="28"/>
          <w:szCs w:val="28"/>
          <w:lang w:eastAsia="ru-RU"/>
        </w:rPr>
      </w:pPr>
      <w:r w:rsidRPr="007109B0">
        <w:rPr>
          <w:rFonts w:ascii="Times New Roman" w:eastAsia="Times New Roman" w:hAnsi="Times New Roman" w:cs="Times New Roman"/>
          <w:sz w:val="28"/>
          <w:szCs w:val="28"/>
          <w:lang w:eastAsia="ru-RU"/>
        </w:rPr>
        <w:t xml:space="preserve">В этом случае </w:t>
      </w:r>
      <w:r w:rsidR="003D342F" w:rsidRPr="007109B0">
        <w:rPr>
          <w:rFonts w:ascii="Times New Roman" w:eastAsia="Times New Roman" w:hAnsi="Times New Roman" w:cs="Times New Roman"/>
          <w:sz w:val="28"/>
          <w:szCs w:val="28"/>
          <w:lang w:eastAsia="ru-RU"/>
        </w:rPr>
        <w:t xml:space="preserve">открываются для ввода поля </w:t>
      </w:r>
      <w:r w:rsidR="001F2A47" w:rsidRPr="007109B0">
        <w:rPr>
          <w:rFonts w:ascii="Times New Roman" w:eastAsia="Times New Roman" w:hAnsi="Times New Roman" w:cs="Times New Roman"/>
          <w:sz w:val="28"/>
          <w:szCs w:val="28"/>
          <w:lang w:eastAsia="ru-RU"/>
        </w:rPr>
        <w:t xml:space="preserve">«Ранее перевозимый груз ГНГ» и «Ранее перевозимый груз ЕТ СНГ». </w:t>
      </w:r>
    </w:p>
    <w:p w:rsidR="0055216D" w:rsidRPr="0055216D" w:rsidRDefault="0055216D" w:rsidP="0055216D">
      <w:pPr>
        <w:pStyle w:val="ab"/>
        <w:ind w:left="0"/>
        <w:rPr>
          <w:rFonts w:ascii="Times New Roman" w:eastAsia="Times New Roman" w:hAnsi="Times New Roman" w:cs="Times New Roman"/>
          <w:sz w:val="28"/>
          <w:szCs w:val="28"/>
          <w:lang w:eastAsia="ru-RU"/>
        </w:rPr>
      </w:pPr>
      <w:r w:rsidRPr="0055216D">
        <w:rPr>
          <w:rFonts w:ascii="Times New Roman" w:eastAsia="Times New Roman" w:hAnsi="Times New Roman" w:cs="Times New Roman"/>
          <w:sz w:val="28"/>
          <w:szCs w:val="28"/>
          <w:lang w:eastAsia="ru-RU"/>
        </w:rPr>
        <w:t>В поле «Ранее перевозимый груз ЕТ СНГ» указывается наименование ранее перевозимого груза для порожних вагонов. Код формируется автоматически. Контроль на ввод ранее перевозимого груза выполняется только для собственных вагонов. Не проставляется код ранее перевозимого груза для вагонов с проводниками, для вагона-прикрытия или если введена тарифная отметка 50 и 51.</w:t>
      </w:r>
    </w:p>
    <w:p w:rsidR="0055216D" w:rsidRPr="0055216D" w:rsidRDefault="0055216D" w:rsidP="0055216D">
      <w:pPr>
        <w:pStyle w:val="ab"/>
        <w:ind w:left="0"/>
        <w:rPr>
          <w:rFonts w:ascii="Times New Roman" w:eastAsia="Times New Roman" w:hAnsi="Times New Roman" w:cs="Times New Roman"/>
          <w:sz w:val="28"/>
          <w:szCs w:val="28"/>
          <w:lang w:eastAsia="ru-RU"/>
        </w:rPr>
      </w:pPr>
      <w:r w:rsidRPr="0055216D">
        <w:rPr>
          <w:rFonts w:ascii="Times New Roman" w:eastAsia="Times New Roman" w:hAnsi="Times New Roman" w:cs="Times New Roman"/>
          <w:sz w:val="28"/>
          <w:szCs w:val="28"/>
          <w:lang w:eastAsia="ru-RU"/>
        </w:rPr>
        <w:t xml:space="preserve">Если вагон собственный/арендованный, порожний (масса нетто=0), перевозка не бесплатная (место расчета не равно 9), работает контроль на занесение ранее перевозимого груза. Код должен быть внесен для всех случаев, кроме тех, когда есть проводники или есть признак прикрытия для групповой отправки – тарифная отметка на вагон 01 (для повагонной), или указаны тарифные отметки на документ 50-в ремонт или 51-новые вагоны. </w:t>
      </w:r>
    </w:p>
    <w:p w:rsidR="0055216D" w:rsidRPr="0055216D" w:rsidRDefault="0055216D" w:rsidP="0055216D">
      <w:pPr>
        <w:pStyle w:val="ab"/>
        <w:ind w:left="0"/>
        <w:rPr>
          <w:rFonts w:ascii="Times New Roman" w:eastAsia="Times New Roman" w:hAnsi="Times New Roman" w:cs="Times New Roman"/>
          <w:sz w:val="28"/>
          <w:szCs w:val="28"/>
          <w:lang w:eastAsia="ru-RU"/>
        </w:rPr>
      </w:pPr>
      <w:r w:rsidRPr="0055216D">
        <w:rPr>
          <w:rFonts w:ascii="Times New Roman" w:eastAsia="Times New Roman" w:hAnsi="Times New Roman" w:cs="Times New Roman"/>
          <w:sz w:val="28"/>
          <w:szCs w:val="28"/>
          <w:lang w:eastAsia="ru-RU"/>
        </w:rPr>
        <w:t>Если условие не выполняется, пользователю выдается предупреждение</w:t>
      </w:r>
      <w:r w:rsidR="002603D1">
        <w:rPr>
          <w:rFonts w:ascii="Times New Roman" w:eastAsia="Times New Roman" w:hAnsi="Times New Roman" w:cs="Times New Roman"/>
          <w:sz w:val="28"/>
          <w:szCs w:val="28"/>
          <w:lang w:eastAsia="ru-RU"/>
        </w:rPr>
        <w:t>.</w:t>
      </w:r>
    </w:p>
    <w:p w:rsidR="00061A44" w:rsidRDefault="00061A44" w:rsidP="00997A89">
      <w:pPr>
        <w:pStyle w:val="3"/>
        <w:rPr>
          <w:rFonts w:ascii="Times New Roman" w:hAnsi="Times New Roman"/>
          <w:sz w:val="28"/>
          <w:szCs w:val="28"/>
        </w:rPr>
      </w:pPr>
      <w:bookmarkStart w:id="143" w:name="_Toc532654133"/>
      <w:r w:rsidRPr="007109B0">
        <w:rPr>
          <w:rFonts w:ascii="Times New Roman" w:hAnsi="Times New Roman"/>
          <w:sz w:val="28"/>
          <w:szCs w:val="28"/>
        </w:rPr>
        <w:t>Оформление накладной до погрузки.</w:t>
      </w:r>
      <w:bookmarkEnd w:id="143"/>
      <w:r w:rsidRPr="007109B0">
        <w:rPr>
          <w:rFonts w:ascii="Times New Roman" w:hAnsi="Times New Roman"/>
          <w:sz w:val="28"/>
          <w:szCs w:val="28"/>
        </w:rPr>
        <w:t xml:space="preserve"> </w:t>
      </w:r>
    </w:p>
    <w:p w:rsidR="002603D1" w:rsidRDefault="002603D1" w:rsidP="002603D1">
      <w:pPr>
        <w:pStyle w:val="ab"/>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открывающегося списка выбирается способ определения массы груза.  </w:t>
      </w:r>
    </w:p>
    <w:p w:rsidR="002603D1" w:rsidRDefault="002603D1" w:rsidP="002603D1">
      <w:pPr>
        <w:pStyle w:val="ab"/>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выпадающего списка заполняется поле «Кем проводилось». </w:t>
      </w:r>
    </w:p>
    <w:p w:rsidR="002603D1" w:rsidRDefault="002603D1" w:rsidP="002603D1">
      <w:pPr>
        <w:pStyle w:val="ab"/>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Заполняется поле «Погрешность измерения». Значение предельной погрешности должно находиться в интервале от 0,1 до 5,0 %. Для некоторых способов определения массы значение (например, 0) вводится, но не контролируется. </w:t>
      </w:r>
    </w:p>
    <w:p w:rsidR="002603D1" w:rsidRPr="002603D1" w:rsidRDefault="002603D1" w:rsidP="002603D1">
      <w:pPr>
        <w:pStyle w:val="ab"/>
        <w:ind w:left="0"/>
        <w:rPr>
          <w:rFonts w:ascii="Times New Roman" w:eastAsia="Times New Roman" w:hAnsi="Times New Roman" w:cs="Times New Roman"/>
          <w:i/>
          <w:sz w:val="28"/>
          <w:szCs w:val="28"/>
          <w:lang w:eastAsia="ru-RU"/>
        </w:rPr>
      </w:pPr>
      <w:r w:rsidRPr="002603D1">
        <w:rPr>
          <w:rFonts w:ascii="Times New Roman" w:eastAsia="Times New Roman" w:hAnsi="Times New Roman" w:cs="Times New Roman"/>
          <w:i/>
          <w:sz w:val="28"/>
          <w:szCs w:val="28"/>
          <w:lang w:eastAsia="ru-RU"/>
        </w:rPr>
        <w:t xml:space="preserve">Если перевозка порожняя, информация об определении массы груза, размещении и креплении не вводится. Соответствующие поля скрыты. </w:t>
      </w:r>
    </w:p>
    <w:p w:rsidR="00BF1894" w:rsidRPr="00F24019" w:rsidRDefault="00BF1894" w:rsidP="00F24019">
      <w:pPr>
        <w:pStyle w:val="3"/>
        <w:rPr>
          <w:rFonts w:ascii="Times New Roman" w:hAnsi="Times New Roman"/>
          <w:sz w:val="28"/>
          <w:szCs w:val="28"/>
        </w:rPr>
      </w:pPr>
      <w:bookmarkStart w:id="144" w:name="_Toc532654134"/>
      <w:r w:rsidRPr="00F24019">
        <w:rPr>
          <w:rFonts w:ascii="Times New Roman" w:hAnsi="Times New Roman"/>
          <w:sz w:val="28"/>
          <w:szCs w:val="28"/>
        </w:rPr>
        <w:t>Порядок ввода информации о размещении и креплении груза.</w:t>
      </w:r>
      <w:bookmarkEnd w:id="144"/>
      <w:r w:rsidRPr="00F24019">
        <w:rPr>
          <w:rFonts w:ascii="Times New Roman" w:hAnsi="Times New Roman"/>
          <w:sz w:val="28"/>
          <w:szCs w:val="28"/>
        </w:rPr>
        <w:t xml:space="preserve"> </w:t>
      </w:r>
    </w:p>
    <w:p w:rsidR="00BF1894" w:rsidRDefault="00BF1894" w:rsidP="00BF1894">
      <w:pPr>
        <w:pStyle w:val="ab"/>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Заполняются графы «Ответственный за размещение груза» и «Груз размещен и закреплен согласно». </w:t>
      </w:r>
    </w:p>
    <w:p w:rsidR="00BF1894" w:rsidRPr="00CD6E5B" w:rsidRDefault="00BF1894" w:rsidP="00BF1894">
      <w:pPr>
        <w:pStyle w:val="ab"/>
        <w:ind w:left="0"/>
        <w:rPr>
          <w:rFonts w:ascii="Times New Roman" w:eastAsia="Times New Roman" w:hAnsi="Times New Roman" w:cs="Times New Roman"/>
          <w:sz w:val="28"/>
          <w:szCs w:val="28"/>
          <w:lang w:eastAsia="ru-RU"/>
        </w:rPr>
      </w:pPr>
      <w:r w:rsidRPr="000D16AE">
        <w:rPr>
          <w:rFonts w:ascii="Times New Roman" w:eastAsia="Times New Roman" w:hAnsi="Times New Roman" w:cs="Times New Roman"/>
          <w:sz w:val="28"/>
          <w:szCs w:val="28"/>
          <w:lang w:eastAsia="ru-RU"/>
        </w:rPr>
        <w:t>В случае размещения груза согласно каким-либо т</w:t>
      </w:r>
      <w:r>
        <w:rPr>
          <w:rFonts w:ascii="Times New Roman" w:eastAsia="Times New Roman" w:hAnsi="Times New Roman" w:cs="Times New Roman"/>
          <w:sz w:val="28"/>
          <w:szCs w:val="28"/>
          <w:lang w:eastAsia="ru-RU"/>
        </w:rPr>
        <w:t>ехническим условиям необходимо</w:t>
      </w:r>
      <w:r w:rsidRPr="000D16AE">
        <w:rPr>
          <w:rFonts w:ascii="Times New Roman" w:eastAsia="Times New Roman" w:hAnsi="Times New Roman" w:cs="Times New Roman"/>
          <w:sz w:val="28"/>
          <w:szCs w:val="28"/>
          <w:lang w:eastAsia="ru-RU"/>
        </w:rPr>
        <w:t xml:space="preserve"> также указать главу, параграф,  раздел размещения груза и  конкретные технические условия размещения груза.</w:t>
      </w:r>
    </w:p>
    <w:p w:rsidR="002603D1" w:rsidRPr="002603D1" w:rsidRDefault="00BF1894" w:rsidP="00BF1894">
      <w:pPr>
        <w:pStyle w:val="a1"/>
      </w:pPr>
      <w:r w:rsidRPr="001A38EF">
        <w:rPr>
          <w:i/>
          <w:sz w:val="28"/>
          <w:szCs w:val="28"/>
        </w:rPr>
        <w:t xml:space="preserve">Если операция погрузки происходит без применения ЭП, </w:t>
      </w:r>
      <w:r>
        <w:rPr>
          <w:i/>
          <w:sz w:val="28"/>
          <w:szCs w:val="28"/>
        </w:rPr>
        <w:t>эта информация</w:t>
      </w:r>
      <w:r w:rsidRPr="001A38EF">
        <w:rPr>
          <w:i/>
          <w:sz w:val="28"/>
          <w:szCs w:val="28"/>
        </w:rPr>
        <w:t xml:space="preserve"> вводятся </w:t>
      </w:r>
      <w:r>
        <w:rPr>
          <w:i/>
          <w:sz w:val="28"/>
          <w:szCs w:val="28"/>
        </w:rPr>
        <w:t>до операции погрузк</w:t>
      </w:r>
      <w:r w:rsidR="00795C35">
        <w:rPr>
          <w:i/>
          <w:sz w:val="28"/>
          <w:szCs w:val="28"/>
        </w:rPr>
        <w:t>и</w:t>
      </w:r>
      <w:r w:rsidR="00002986">
        <w:rPr>
          <w:i/>
          <w:sz w:val="28"/>
          <w:szCs w:val="28"/>
        </w:rPr>
        <w:t>.</w:t>
      </w:r>
    </w:p>
    <w:p w:rsidR="0055216D" w:rsidRPr="007109B0" w:rsidRDefault="0055216D" w:rsidP="0055216D">
      <w:pPr>
        <w:pStyle w:val="2"/>
      </w:pPr>
      <w:bookmarkStart w:id="145" w:name="_Toc532654135"/>
      <w:r>
        <w:t>Операция погрузки</w:t>
      </w:r>
      <w:bookmarkEnd w:id="145"/>
    </w:p>
    <w:p w:rsidR="00002986" w:rsidRDefault="00002986" w:rsidP="00002986">
      <w:pPr>
        <w:pStyle w:val="ab"/>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даты погрузки система заносит текущую дату. При необходимости ее можно изменить в меньшую сторону. </w:t>
      </w:r>
    </w:p>
    <w:p w:rsidR="00002986" w:rsidRDefault="00002986" w:rsidP="00002986">
      <w:pPr>
        <w:pStyle w:val="ab"/>
        <w:ind w:left="0"/>
        <w:rPr>
          <w:rFonts w:ascii="Times New Roman" w:eastAsia="Times New Roman" w:hAnsi="Times New Roman" w:cs="Times New Roman"/>
          <w:sz w:val="28"/>
          <w:szCs w:val="28"/>
          <w:lang w:eastAsia="ru-RU"/>
        </w:rPr>
      </w:pPr>
      <w:r w:rsidRPr="002073AF">
        <w:rPr>
          <w:rFonts w:ascii="Times New Roman" w:eastAsia="Times New Roman" w:hAnsi="Times New Roman" w:cs="Times New Roman"/>
          <w:sz w:val="28"/>
          <w:szCs w:val="28"/>
          <w:lang w:eastAsia="ru-RU"/>
        </w:rPr>
        <w:t xml:space="preserve">Когда заполнены все необходимые поля и исправлены ошибки, </w:t>
      </w:r>
      <w:r>
        <w:rPr>
          <w:rFonts w:ascii="Times New Roman" w:eastAsia="Times New Roman" w:hAnsi="Times New Roman" w:cs="Times New Roman"/>
          <w:sz w:val="28"/>
          <w:szCs w:val="28"/>
          <w:lang w:eastAsia="ru-RU"/>
        </w:rPr>
        <w:t>можно выполнять</w:t>
      </w:r>
      <w:r w:rsidRPr="002073AF">
        <w:rPr>
          <w:rFonts w:ascii="Times New Roman" w:eastAsia="Times New Roman" w:hAnsi="Times New Roman" w:cs="Times New Roman"/>
          <w:sz w:val="28"/>
          <w:szCs w:val="28"/>
          <w:lang w:eastAsia="ru-RU"/>
        </w:rPr>
        <w:t xml:space="preserve"> операцию погрузки. </w:t>
      </w:r>
    </w:p>
    <w:p w:rsidR="00061A44" w:rsidRDefault="00002986" w:rsidP="00D71C22">
      <w:pPr>
        <w:pStyle w:val="a1"/>
        <w:rPr>
          <w:sz w:val="28"/>
          <w:szCs w:val="28"/>
        </w:rPr>
      </w:pPr>
      <w:r>
        <w:rPr>
          <w:sz w:val="28"/>
          <w:szCs w:val="28"/>
        </w:rPr>
        <w:t xml:space="preserve">После нажатия на кнопку «Погрузка» необходимо подтвердить переход по документообороту  – так же, как в </w:t>
      </w:r>
      <w:r w:rsidRPr="00002986">
        <w:rPr>
          <w:sz w:val="28"/>
          <w:szCs w:val="28"/>
        </w:rPr>
        <w:t>п</w:t>
      </w:r>
      <w:r w:rsidRPr="00002986">
        <w:rPr>
          <w:b/>
          <w:sz w:val="28"/>
          <w:szCs w:val="28"/>
        </w:rPr>
        <w:t>.</w:t>
      </w:r>
      <w:r w:rsidR="005B141A">
        <w:fldChar w:fldCharType="begin"/>
      </w:r>
      <w:r w:rsidR="005B141A">
        <w:instrText xml:space="preserve"> REF _Ref532389755 \w \h  \* MERGEFORMAT </w:instrText>
      </w:r>
      <w:r w:rsidR="005B141A">
        <w:fldChar w:fldCharType="separate"/>
      </w:r>
      <w:r w:rsidR="005B141A" w:rsidRPr="005B141A">
        <w:rPr>
          <w:b/>
          <w:sz w:val="28"/>
          <w:szCs w:val="28"/>
        </w:rPr>
        <w:t>5.2.8</w:t>
      </w:r>
      <w:r w:rsidR="005B141A">
        <w:fldChar w:fldCharType="end"/>
      </w:r>
      <w:r w:rsidRPr="00002986">
        <w:rPr>
          <w:sz w:val="28"/>
          <w:szCs w:val="28"/>
        </w:rPr>
        <w:t xml:space="preserve">, но </w:t>
      </w:r>
      <w:r w:rsidRPr="00925D45">
        <w:rPr>
          <w:sz w:val="28"/>
          <w:szCs w:val="28"/>
        </w:rPr>
        <w:t>в состояние «</w:t>
      </w:r>
      <w:r>
        <w:rPr>
          <w:sz w:val="28"/>
          <w:szCs w:val="28"/>
        </w:rPr>
        <w:t>Приемосдатчиком принято</w:t>
      </w:r>
      <w:r w:rsidRPr="00925D45">
        <w:rPr>
          <w:sz w:val="28"/>
          <w:szCs w:val="28"/>
        </w:rPr>
        <w:t>»</w:t>
      </w:r>
      <w:r>
        <w:rPr>
          <w:sz w:val="28"/>
          <w:szCs w:val="28"/>
        </w:rPr>
        <w:t xml:space="preserve">. </w:t>
      </w:r>
    </w:p>
    <w:p w:rsidR="00997A89" w:rsidRDefault="00F827C5" w:rsidP="00997A89">
      <w:pPr>
        <w:pStyle w:val="3"/>
        <w:rPr>
          <w:rFonts w:ascii="Times New Roman" w:hAnsi="Times New Roman"/>
          <w:sz w:val="28"/>
          <w:szCs w:val="28"/>
        </w:rPr>
      </w:pPr>
      <w:bookmarkStart w:id="146" w:name="_Toc532654136"/>
      <w:r w:rsidRPr="007109B0">
        <w:rPr>
          <w:rFonts w:ascii="Times New Roman" w:hAnsi="Times New Roman"/>
          <w:sz w:val="28"/>
          <w:szCs w:val="28"/>
        </w:rPr>
        <w:t>Особенности</w:t>
      </w:r>
      <w:r w:rsidR="00033AA1" w:rsidRPr="007109B0">
        <w:rPr>
          <w:rFonts w:ascii="Times New Roman" w:hAnsi="Times New Roman"/>
          <w:sz w:val="28"/>
          <w:szCs w:val="28"/>
        </w:rPr>
        <w:t xml:space="preserve"> операции погрузки с использованием ЭП.</w:t>
      </w:r>
      <w:bookmarkEnd w:id="146"/>
    </w:p>
    <w:p w:rsidR="00425273" w:rsidRDefault="00425273" w:rsidP="00425273">
      <w:pPr>
        <w:pStyle w:val="a1"/>
        <w:rPr>
          <w:b/>
          <w:sz w:val="28"/>
          <w:szCs w:val="28"/>
        </w:rPr>
      </w:pPr>
      <w:r>
        <w:rPr>
          <w:sz w:val="28"/>
          <w:szCs w:val="28"/>
        </w:rPr>
        <w:t xml:space="preserve">После подтверждения перехода по документообороту </w:t>
      </w:r>
      <w:r w:rsidR="003C0140">
        <w:rPr>
          <w:sz w:val="28"/>
          <w:szCs w:val="28"/>
        </w:rPr>
        <w:t>в состояние «</w:t>
      </w:r>
      <w:r w:rsidR="003C0140" w:rsidRPr="003C0140">
        <w:rPr>
          <w:sz w:val="28"/>
          <w:szCs w:val="28"/>
        </w:rPr>
        <w:t>Накладная заполнена грузоотправителем</w:t>
      </w:r>
      <w:r w:rsidR="003C0140">
        <w:rPr>
          <w:sz w:val="28"/>
          <w:szCs w:val="28"/>
        </w:rPr>
        <w:t xml:space="preserve">» </w:t>
      </w:r>
      <w:r>
        <w:rPr>
          <w:sz w:val="28"/>
          <w:szCs w:val="28"/>
        </w:rPr>
        <w:t>накладная перейдет в состояние Ожидания ЭП. В заголовке и в фильтре останется состояние «Заготовка». В верхней части документа появятся кнопки «Подписать операцию ЭП» и «Отказаться от подписания» (</w:t>
      </w:r>
      <w:r w:rsidR="005B141A">
        <w:fldChar w:fldCharType="begin"/>
      </w:r>
      <w:r w:rsidR="005B141A">
        <w:instrText xml:space="preserve"> REF _Ref532485361 \h  \* MERGEFORMAT </w:instrText>
      </w:r>
      <w:r w:rsidR="005B141A">
        <w:fldChar w:fldCharType="separate"/>
      </w:r>
      <w:r w:rsidR="005B141A" w:rsidRPr="005B141A">
        <w:rPr>
          <w:b/>
          <w:sz w:val="28"/>
          <w:szCs w:val="28"/>
        </w:rPr>
        <w:t>Рисунок 26</w:t>
      </w:r>
      <w:r w:rsidR="005B141A">
        <w:fldChar w:fldCharType="end"/>
      </w:r>
      <w:r w:rsidRPr="00425273">
        <w:rPr>
          <w:b/>
          <w:sz w:val="28"/>
          <w:szCs w:val="28"/>
        </w:rPr>
        <w:t>)</w:t>
      </w:r>
    </w:p>
    <w:p w:rsidR="003C0140" w:rsidRDefault="003C0140" w:rsidP="00425273">
      <w:pPr>
        <w:pStyle w:val="a1"/>
        <w:rPr>
          <w:sz w:val="28"/>
          <w:szCs w:val="28"/>
        </w:rPr>
      </w:pPr>
      <w:r>
        <w:rPr>
          <w:noProof/>
          <w:sz w:val="28"/>
          <w:szCs w:val="28"/>
        </w:rPr>
        <w:drawing>
          <wp:inline distT="0" distB="0" distL="0" distR="0">
            <wp:extent cx="5448300" cy="1520567"/>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449572" cy="1520922"/>
                    </a:xfrm>
                    <a:prstGeom prst="rect">
                      <a:avLst/>
                    </a:prstGeom>
                    <a:noFill/>
                    <a:ln w="9525">
                      <a:noFill/>
                      <a:miter lim="800000"/>
                      <a:headEnd/>
                      <a:tailEnd/>
                    </a:ln>
                  </pic:spPr>
                </pic:pic>
              </a:graphicData>
            </a:graphic>
          </wp:inline>
        </w:drawing>
      </w:r>
    </w:p>
    <w:p w:rsidR="00425273" w:rsidRDefault="00425273" w:rsidP="00425273">
      <w:pPr>
        <w:pStyle w:val="a7"/>
        <w:rPr>
          <w:noProof/>
        </w:rPr>
      </w:pPr>
      <w:bookmarkStart w:id="147" w:name="_Ref532485361"/>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26</w:t>
      </w:r>
      <w:r w:rsidR="00B85482" w:rsidRPr="007109B0">
        <w:rPr>
          <w:noProof/>
        </w:rPr>
        <w:fldChar w:fldCharType="end"/>
      </w:r>
      <w:bookmarkEnd w:id="147"/>
    </w:p>
    <w:p w:rsidR="00425273" w:rsidRDefault="00425273" w:rsidP="00425273">
      <w:pPr>
        <w:pStyle w:val="a1"/>
        <w:rPr>
          <w:sz w:val="28"/>
          <w:szCs w:val="28"/>
        </w:rPr>
      </w:pPr>
    </w:p>
    <w:p w:rsidR="00425273" w:rsidRDefault="00425273" w:rsidP="00425273">
      <w:pPr>
        <w:pStyle w:val="a1"/>
        <w:rPr>
          <w:sz w:val="28"/>
          <w:szCs w:val="28"/>
        </w:rPr>
      </w:pPr>
      <w:r>
        <w:rPr>
          <w:sz w:val="28"/>
          <w:szCs w:val="28"/>
        </w:rPr>
        <w:t>В истории операций документа появится строка операции «Погрузка» с результатом «</w:t>
      </w:r>
      <w:r w:rsidRPr="00D84AFA">
        <w:rPr>
          <w:sz w:val="28"/>
          <w:szCs w:val="28"/>
        </w:rPr>
        <w:t>Погружено (ожидание ЭП отправителя)</w:t>
      </w:r>
      <w:r>
        <w:rPr>
          <w:sz w:val="28"/>
          <w:szCs w:val="28"/>
        </w:rPr>
        <w:t xml:space="preserve">». </w:t>
      </w:r>
    </w:p>
    <w:p w:rsidR="00425273" w:rsidRPr="00425273" w:rsidRDefault="00425273" w:rsidP="00425273">
      <w:pPr>
        <w:pStyle w:val="a1"/>
      </w:pPr>
    </w:p>
    <w:p w:rsidR="005B5753" w:rsidRDefault="005B5753" w:rsidP="005B5753">
      <w:pPr>
        <w:rPr>
          <w:rFonts w:ascii="Times New Roman" w:eastAsia="Times New Roman" w:hAnsi="Times New Roman" w:cs="Times New Roman"/>
          <w:sz w:val="28"/>
          <w:szCs w:val="28"/>
          <w:lang w:eastAsia="ru-RU"/>
        </w:rPr>
      </w:pPr>
      <w:r w:rsidRPr="00333FC2">
        <w:rPr>
          <w:rFonts w:ascii="Times New Roman" w:eastAsia="Times New Roman" w:hAnsi="Times New Roman" w:cs="Times New Roman"/>
          <w:sz w:val="28"/>
          <w:szCs w:val="28"/>
          <w:lang w:eastAsia="ru-RU"/>
        </w:rPr>
        <w:t>При нажатии на кнопку «Отказаться от подписания» Документ будет возвращен в предыдущее состояние.</w:t>
      </w:r>
    </w:p>
    <w:p w:rsidR="005B5753" w:rsidRDefault="005B5753" w:rsidP="005B5753">
      <w:pPr>
        <w:pStyle w:val="a1"/>
        <w:rPr>
          <w:b/>
          <w:sz w:val="28"/>
          <w:szCs w:val="28"/>
        </w:rPr>
      </w:pPr>
      <w:r>
        <w:rPr>
          <w:sz w:val="28"/>
          <w:szCs w:val="28"/>
        </w:rPr>
        <w:t>При нажатии на кнопку «</w:t>
      </w:r>
      <w:r w:rsidRPr="000472F9">
        <w:rPr>
          <w:sz w:val="28"/>
          <w:szCs w:val="28"/>
        </w:rPr>
        <w:t xml:space="preserve">Подписать операцию ЭП» </w:t>
      </w:r>
      <w:r w:rsidR="001D3C6A">
        <w:rPr>
          <w:sz w:val="28"/>
          <w:szCs w:val="28"/>
        </w:rPr>
        <w:t>о</w:t>
      </w:r>
      <w:r w:rsidRPr="000472F9">
        <w:rPr>
          <w:sz w:val="28"/>
          <w:szCs w:val="28"/>
        </w:rPr>
        <w:t>ткроется окно «Подпись документа» с текстовым представлением ЭП. При нажатии кнопки «Подписать» Накладная перейдет в состояние «Накладная заполнена грузоотправителем». В истории операций документа на строке операции «Погрузка» появится результат «Погружено» и  значок ЭП</w:t>
      </w:r>
      <w:r>
        <w:rPr>
          <w:sz w:val="28"/>
          <w:szCs w:val="28"/>
        </w:rPr>
        <w:t xml:space="preserve"> (</w:t>
      </w:r>
      <w:r w:rsidR="005B141A">
        <w:fldChar w:fldCharType="begin"/>
      </w:r>
      <w:r w:rsidR="005B141A">
        <w:instrText xml:space="preserve"> REF _Ref532483389 \h  \* MERGEFORMAT </w:instrText>
      </w:r>
      <w:r w:rsidR="005B141A">
        <w:fldChar w:fldCharType="separate"/>
      </w:r>
      <w:r w:rsidR="005B141A" w:rsidRPr="005B141A">
        <w:rPr>
          <w:b/>
          <w:sz w:val="28"/>
          <w:szCs w:val="28"/>
        </w:rPr>
        <w:t>Рисунок 27</w:t>
      </w:r>
      <w:r w:rsidR="005B141A">
        <w:fldChar w:fldCharType="end"/>
      </w:r>
      <w:r w:rsidRPr="00404D10">
        <w:rPr>
          <w:b/>
          <w:sz w:val="28"/>
          <w:szCs w:val="28"/>
        </w:rPr>
        <w:t>)</w:t>
      </w:r>
    </w:p>
    <w:p w:rsidR="001D3C6A" w:rsidRPr="005B5753" w:rsidRDefault="001D3C6A" w:rsidP="005B5753">
      <w:pPr>
        <w:pStyle w:val="a1"/>
      </w:pPr>
    </w:p>
    <w:p w:rsidR="00332C96" w:rsidRDefault="00317987" w:rsidP="000E059B">
      <w:pPr>
        <w:pStyle w:val="a1"/>
        <w:spacing w:after="120"/>
      </w:pPr>
      <w:r>
        <w:rPr>
          <w:noProof/>
        </w:rPr>
        <w:drawing>
          <wp:inline distT="0" distB="0" distL="0" distR="0">
            <wp:extent cx="5416550" cy="966820"/>
            <wp:effectExtent l="1905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416550" cy="966820"/>
                    </a:xfrm>
                    <a:prstGeom prst="rect">
                      <a:avLst/>
                    </a:prstGeom>
                    <a:noFill/>
                    <a:ln w="9525">
                      <a:noFill/>
                      <a:miter lim="800000"/>
                      <a:headEnd/>
                      <a:tailEnd/>
                    </a:ln>
                  </pic:spPr>
                </pic:pic>
              </a:graphicData>
            </a:graphic>
          </wp:inline>
        </w:drawing>
      </w:r>
    </w:p>
    <w:p w:rsidR="00404D10" w:rsidRDefault="00404D10" w:rsidP="00404D10">
      <w:pPr>
        <w:pStyle w:val="a7"/>
        <w:rPr>
          <w:noProof/>
        </w:rPr>
      </w:pPr>
      <w:bookmarkStart w:id="148" w:name="_Ref532483389"/>
      <w:r w:rsidRPr="007109B0">
        <w:t xml:space="preserve">Рисунок </w:t>
      </w:r>
      <w:r w:rsidR="00B85482" w:rsidRPr="007109B0">
        <w:rPr>
          <w:noProof/>
        </w:rPr>
        <w:fldChar w:fldCharType="begin"/>
      </w:r>
      <w:r w:rsidRPr="007109B0">
        <w:rPr>
          <w:noProof/>
        </w:rPr>
        <w:instrText xml:space="preserve"> SEQ Рисунок \* ARABIC </w:instrText>
      </w:r>
      <w:r w:rsidR="00B85482" w:rsidRPr="007109B0">
        <w:rPr>
          <w:noProof/>
        </w:rPr>
        <w:fldChar w:fldCharType="separate"/>
      </w:r>
      <w:r w:rsidR="005B141A">
        <w:rPr>
          <w:noProof/>
        </w:rPr>
        <w:t>27</w:t>
      </w:r>
      <w:r w:rsidR="00B85482" w:rsidRPr="007109B0">
        <w:rPr>
          <w:noProof/>
        </w:rPr>
        <w:fldChar w:fldCharType="end"/>
      </w:r>
      <w:bookmarkEnd w:id="148"/>
    </w:p>
    <w:p w:rsidR="005D7FB4" w:rsidRDefault="005D7FB4" w:rsidP="005D7FB4">
      <w:pPr>
        <w:pStyle w:val="a1"/>
        <w:rPr>
          <w:sz w:val="28"/>
          <w:szCs w:val="28"/>
        </w:rPr>
      </w:pPr>
      <w:r w:rsidRPr="005D7FB4">
        <w:rPr>
          <w:sz w:val="28"/>
          <w:szCs w:val="28"/>
        </w:rPr>
        <w:t xml:space="preserve">Только после этого грузоотправитель </w:t>
      </w:r>
      <w:r>
        <w:rPr>
          <w:sz w:val="28"/>
          <w:szCs w:val="28"/>
        </w:rPr>
        <w:t>вносит информацию о технических условия</w:t>
      </w:r>
      <w:r w:rsidR="00795C35">
        <w:rPr>
          <w:sz w:val="28"/>
          <w:szCs w:val="28"/>
        </w:rPr>
        <w:t>х размещения и крепления груза и нажимает на кнопку «Ввод сведений о размещении и креплении груза». Подтвер</w:t>
      </w:r>
      <w:r w:rsidR="007703FF">
        <w:rPr>
          <w:sz w:val="28"/>
          <w:szCs w:val="28"/>
        </w:rPr>
        <w:t>ждает</w:t>
      </w:r>
      <w:r w:rsidR="00795C35">
        <w:rPr>
          <w:sz w:val="28"/>
          <w:szCs w:val="28"/>
        </w:rPr>
        <w:t xml:space="preserve"> операцию </w:t>
      </w:r>
      <w:r w:rsidR="0020583E">
        <w:rPr>
          <w:sz w:val="28"/>
          <w:szCs w:val="28"/>
        </w:rPr>
        <w:t xml:space="preserve">перехода </w:t>
      </w:r>
      <w:r w:rsidR="00795C35">
        <w:rPr>
          <w:sz w:val="28"/>
          <w:szCs w:val="28"/>
        </w:rPr>
        <w:t xml:space="preserve">по документообороту </w:t>
      </w:r>
      <w:r w:rsidR="001D3C6A" w:rsidRPr="001D3C6A">
        <w:rPr>
          <w:sz w:val="28"/>
          <w:szCs w:val="28"/>
        </w:rPr>
        <w:t> в состояние «Приемосдатчиком принято</w:t>
      </w:r>
      <w:r w:rsidR="001D3C6A">
        <w:rPr>
          <w:sz w:val="28"/>
          <w:szCs w:val="28"/>
        </w:rPr>
        <w:t xml:space="preserve">» </w:t>
      </w:r>
      <w:r w:rsidR="001D3C6A">
        <w:rPr>
          <w:rFonts w:ascii="Arial" w:hAnsi="Arial" w:cs="Arial"/>
          <w:color w:val="333333"/>
          <w:sz w:val="12"/>
          <w:szCs w:val="12"/>
          <w:shd w:val="clear" w:color="auto" w:fill="FFFFFF"/>
        </w:rPr>
        <w:t xml:space="preserve"> </w:t>
      </w:r>
      <w:r w:rsidR="00795C35">
        <w:rPr>
          <w:sz w:val="28"/>
          <w:szCs w:val="28"/>
        </w:rPr>
        <w:t xml:space="preserve">кнопкой «Да». </w:t>
      </w:r>
      <w:r w:rsidR="001D3C6A">
        <w:rPr>
          <w:sz w:val="28"/>
          <w:szCs w:val="28"/>
        </w:rPr>
        <w:t>Появляется кнопка «</w:t>
      </w:r>
      <w:r w:rsidR="001D3C6A" w:rsidRPr="000472F9">
        <w:rPr>
          <w:sz w:val="28"/>
          <w:szCs w:val="28"/>
        </w:rPr>
        <w:t>Подписать операцию ЭП»</w:t>
      </w:r>
      <w:r w:rsidR="001D3C6A">
        <w:rPr>
          <w:sz w:val="28"/>
          <w:szCs w:val="28"/>
        </w:rPr>
        <w:t>. После нажатия о</w:t>
      </w:r>
      <w:r w:rsidR="001D3C6A" w:rsidRPr="000472F9">
        <w:rPr>
          <w:sz w:val="28"/>
          <w:szCs w:val="28"/>
        </w:rPr>
        <w:t>ткроется окно «Подпись документа» с текстовым представлением ЭП. При нажатии кнопки «Подписать» Накладная перейдет в состояние</w:t>
      </w:r>
      <w:r w:rsidR="00545651">
        <w:rPr>
          <w:sz w:val="28"/>
          <w:szCs w:val="28"/>
        </w:rPr>
        <w:t xml:space="preserve"> </w:t>
      </w:r>
      <w:r w:rsidR="00545651" w:rsidRPr="001D3C6A">
        <w:rPr>
          <w:sz w:val="28"/>
          <w:szCs w:val="28"/>
        </w:rPr>
        <w:t>«Приемосдатчиком принято</w:t>
      </w:r>
      <w:r w:rsidR="00545651">
        <w:rPr>
          <w:sz w:val="28"/>
          <w:szCs w:val="28"/>
        </w:rPr>
        <w:t xml:space="preserve">» </w:t>
      </w:r>
      <w:r w:rsidR="00545651">
        <w:rPr>
          <w:rFonts w:ascii="Arial" w:hAnsi="Arial" w:cs="Arial"/>
          <w:color w:val="333333"/>
          <w:sz w:val="12"/>
          <w:szCs w:val="12"/>
          <w:shd w:val="clear" w:color="auto" w:fill="FFFFFF"/>
        </w:rPr>
        <w:t xml:space="preserve">. </w:t>
      </w:r>
      <w:r w:rsidR="00545651">
        <w:rPr>
          <w:sz w:val="28"/>
          <w:szCs w:val="28"/>
        </w:rPr>
        <w:t>В истории операций документа появится строка операции «</w:t>
      </w:r>
      <w:r w:rsidR="00545651" w:rsidRPr="006F147B">
        <w:rPr>
          <w:sz w:val="28"/>
          <w:szCs w:val="28"/>
        </w:rPr>
        <w:t>Ввод сведений о размещении и креплении груза</w:t>
      </w:r>
      <w:r w:rsidR="00545651">
        <w:rPr>
          <w:sz w:val="28"/>
          <w:szCs w:val="28"/>
        </w:rPr>
        <w:t>» со значком ЭП.</w:t>
      </w:r>
    </w:p>
    <w:p w:rsidR="00C13BC9" w:rsidRDefault="00C13BC9" w:rsidP="00C13BC9">
      <w:pPr>
        <w:pStyle w:val="3"/>
        <w:rPr>
          <w:rFonts w:ascii="Times New Roman" w:hAnsi="Times New Roman"/>
          <w:sz w:val="28"/>
          <w:szCs w:val="28"/>
        </w:rPr>
      </w:pPr>
      <w:bookmarkStart w:id="149" w:name="_Toc532654137"/>
      <w:r>
        <w:rPr>
          <w:rFonts w:ascii="Times New Roman" w:hAnsi="Times New Roman"/>
          <w:sz w:val="28"/>
          <w:szCs w:val="28"/>
        </w:rPr>
        <w:t>Просмотр текстового представления ЭП</w:t>
      </w:r>
      <w:r w:rsidRPr="007109B0">
        <w:rPr>
          <w:rFonts w:ascii="Times New Roman" w:hAnsi="Times New Roman"/>
          <w:sz w:val="28"/>
          <w:szCs w:val="28"/>
        </w:rPr>
        <w:t>.</w:t>
      </w:r>
      <w:bookmarkEnd w:id="149"/>
    </w:p>
    <w:p w:rsidR="00C13BC9" w:rsidRPr="00C13BC9" w:rsidRDefault="00C13BC9" w:rsidP="00C13BC9">
      <w:pPr>
        <w:pStyle w:val="a1"/>
      </w:pPr>
      <w:r>
        <w:rPr>
          <w:sz w:val="28"/>
          <w:szCs w:val="28"/>
        </w:rPr>
        <w:t>Для просмотра текстового представления ЭП нужен двойной клик мышью на значок  в Истории операций. Откроется окно «</w:t>
      </w:r>
      <w:r w:rsidRPr="00C13BC9">
        <w:rPr>
          <w:sz w:val="28"/>
          <w:szCs w:val="28"/>
        </w:rPr>
        <w:t>Информация о документе</w:t>
      </w:r>
      <w:r>
        <w:rPr>
          <w:sz w:val="28"/>
          <w:szCs w:val="28"/>
        </w:rPr>
        <w:t>» (</w:t>
      </w:r>
      <w:r w:rsidR="005B141A">
        <w:fldChar w:fldCharType="begin"/>
      </w:r>
      <w:r w:rsidR="005B141A">
        <w:instrText xml:space="preserve"> REF _Ref532567277 \h  \* MERGEFORMAT </w:instrText>
      </w:r>
      <w:r w:rsidR="005B141A">
        <w:fldChar w:fldCharType="separate"/>
      </w:r>
      <w:r w:rsidR="005B141A" w:rsidRPr="005B141A">
        <w:rPr>
          <w:b/>
          <w:sz w:val="28"/>
          <w:szCs w:val="28"/>
        </w:rPr>
        <w:t>Рисунок 28</w:t>
      </w:r>
      <w:r w:rsidR="005B141A">
        <w:fldChar w:fldCharType="end"/>
      </w:r>
      <w:r>
        <w:rPr>
          <w:sz w:val="28"/>
          <w:szCs w:val="28"/>
        </w:rPr>
        <w:t>)</w:t>
      </w:r>
    </w:p>
    <w:p w:rsidR="00C13BC9" w:rsidRDefault="00C13BC9" w:rsidP="00C13BC9">
      <w:pPr>
        <w:pStyle w:val="a1"/>
      </w:pPr>
      <w:r>
        <w:rPr>
          <w:noProof/>
        </w:rPr>
        <w:drawing>
          <wp:inline distT="0" distB="0" distL="0" distR="0">
            <wp:extent cx="5092700" cy="2413497"/>
            <wp:effectExtent l="19050" t="0" r="0" b="0"/>
            <wp:docPr id="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srcRect/>
                    <a:stretch>
                      <a:fillRect/>
                    </a:stretch>
                  </pic:blipFill>
                  <pic:spPr bwMode="auto">
                    <a:xfrm>
                      <a:off x="0" y="0"/>
                      <a:ext cx="5096129" cy="2415122"/>
                    </a:xfrm>
                    <a:prstGeom prst="rect">
                      <a:avLst/>
                    </a:prstGeom>
                    <a:noFill/>
                    <a:ln w="9525">
                      <a:noFill/>
                      <a:miter lim="800000"/>
                      <a:headEnd/>
                      <a:tailEnd/>
                    </a:ln>
                  </pic:spPr>
                </pic:pic>
              </a:graphicData>
            </a:graphic>
          </wp:inline>
        </w:drawing>
      </w:r>
    </w:p>
    <w:p w:rsidR="00C13BC9" w:rsidRDefault="00C13BC9" w:rsidP="00C13BC9">
      <w:pPr>
        <w:pStyle w:val="a7"/>
        <w:rPr>
          <w:noProof/>
        </w:rPr>
      </w:pPr>
      <w:bookmarkStart w:id="150" w:name="_Ref532567277"/>
      <w:r w:rsidRPr="007109B0">
        <w:t xml:space="preserve">Рисунок </w:t>
      </w:r>
      <w:r w:rsidRPr="007109B0">
        <w:rPr>
          <w:noProof/>
        </w:rPr>
        <w:fldChar w:fldCharType="begin"/>
      </w:r>
      <w:r w:rsidRPr="007109B0">
        <w:rPr>
          <w:noProof/>
        </w:rPr>
        <w:instrText xml:space="preserve"> SEQ Рисунок \* ARABIC </w:instrText>
      </w:r>
      <w:r w:rsidRPr="007109B0">
        <w:rPr>
          <w:noProof/>
        </w:rPr>
        <w:fldChar w:fldCharType="separate"/>
      </w:r>
      <w:r w:rsidR="005B141A">
        <w:rPr>
          <w:noProof/>
        </w:rPr>
        <w:t>28</w:t>
      </w:r>
      <w:r w:rsidRPr="007109B0">
        <w:rPr>
          <w:noProof/>
        </w:rPr>
        <w:fldChar w:fldCharType="end"/>
      </w:r>
      <w:bookmarkEnd w:id="150"/>
    </w:p>
    <w:p w:rsidR="00C13BC9" w:rsidRPr="005D7FB4" w:rsidRDefault="00C13BC9" w:rsidP="005D7FB4">
      <w:pPr>
        <w:pStyle w:val="a1"/>
        <w:rPr>
          <w:sz w:val="28"/>
          <w:szCs w:val="28"/>
        </w:rPr>
      </w:pPr>
    </w:p>
    <w:p w:rsidR="00C42DF3" w:rsidRDefault="00C42DF3" w:rsidP="005D7FB4">
      <w:pPr>
        <w:pStyle w:val="3"/>
        <w:rPr>
          <w:rFonts w:ascii="Times New Roman" w:hAnsi="Times New Roman"/>
          <w:sz w:val="28"/>
          <w:szCs w:val="28"/>
        </w:rPr>
      </w:pPr>
      <w:bookmarkStart w:id="151" w:name="_Toc532654138"/>
      <w:r w:rsidRPr="007109B0">
        <w:rPr>
          <w:rFonts w:ascii="Times New Roman" w:hAnsi="Times New Roman"/>
          <w:sz w:val="28"/>
          <w:szCs w:val="28"/>
        </w:rPr>
        <w:t xml:space="preserve">Особенности </w:t>
      </w:r>
      <w:r w:rsidR="005D7FB4">
        <w:rPr>
          <w:rFonts w:ascii="Times New Roman" w:hAnsi="Times New Roman"/>
          <w:sz w:val="28"/>
          <w:szCs w:val="28"/>
        </w:rPr>
        <w:t>погрузки</w:t>
      </w:r>
      <w:r w:rsidRPr="007109B0">
        <w:rPr>
          <w:rFonts w:ascii="Times New Roman" w:hAnsi="Times New Roman"/>
          <w:sz w:val="28"/>
          <w:szCs w:val="28"/>
        </w:rPr>
        <w:t xml:space="preserve"> запроса-уведомления на перевозку порожних вагонов.</w:t>
      </w:r>
      <w:bookmarkEnd w:id="151"/>
      <w:r w:rsidRPr="007109B0">
        <w:rPr>
          <w:rFonts w:ascii="Times New Roman" w:hAnsi="Times New Roman"/>
          <w:sz w:val="28"/>
          <w:szCs w:val="28"/>
        </w:rPr>
        <w:t xml:space="preserve"> </w:t>
      </w:r>
    </w:p>
    <w:p w:rsidR="005D7FB4" w:rsidRDefault="005D7FB4" w:rsidP="005D7FB4">
      <w:pPr>
        <w:pStyle w:val="a1"/>
        <w:rPr>
          <w:sz w:val="28"/>
          <w:szCs w:val="28"/>
        </w:rPr>
      </w:pPr>
      <w:r w:rsidRPr="000472F9">
        <w:rPr>
          <w:sz w:val="28"/>
          <w:szCs w:val="28"/>
        </w:rPr>
        <w:t xml:space="preserve">В </w:t>
      </w:r>
      <w:r>
        <w:rPr>
          <w:sz w:val="28"/>
          <w:szCs w:val="28"/>
        </w:rPr>
        <w:t xml:space="preserve">случае порожней перевозки после погрузки новым состоянием документа будет «Согласование уведомления»  - как с применением ЭП, так и без. </w:t>
      </w:r>
    </w:p>
    <w:p w:rsidR="00A22EC8" w:rsidRDefault="00A22EC8" w:rsidP="005D7FB4">
      <w:pPr>
        <w:pStyle w:val="a1"/>
        <w:rPr>
          <w:sz w:val="28"/>
          <w:szCs w:val="28"/>
        </w:rPr>
      </w:pPr>
      <w:r>
        <w:rPr>
          <w:sz w:val="28"/>
          <w:szCs w:val="28"/>
        </w:rPr>
        <w:t>Следующей операцией должна быть операция «Согласование уведомления»</w:t>
      </w:r>
      <w:r w:rsidR="00837414">
        <w:rPr>
          <w:sz w:val="28"/>
          <w:szCs w:val="28"/>
        </w:rPr>
        <w:t xml:space="preserve">. Ее производит агент ФТО по кнопке «Согласовать». Подтверждает операцию перехода по документообороту </w:t>
      </w:r>
      <w:r w:rsidR="00837414" w:rsidRPr="001D3C6A">
        <w:rPr>
          <w:sz w:val="28"/>
          <w:szCs w:val="28"/>
        </w:rPr>
        <w:t> в состояние «Приемосдатчиком принято</w:t>
      </w:r>
      <w:r w:rsidR="00837414">
        <w:rPr>
          <w:sz w:val="28"/>
          <w:szCs w:val="28"/>
        </w:rPr>
        <w:t xml:space="preserve">» </w:t>
      </w:r>
      <w:r w:rsidR="00837414">
        <w:rPr>
          <w:rFonts w:ascii="Arial" w:hAnsi="Arial" w:cs="Arial"/>
          <w:color w:val="333333"/>
          <w:sz w:val="12"/>
          <w:szCs w:val="12"/>
          <w:shd w:val="clear" w:color="auto" w:fill="FFFFFF"/>
        </w:rPr>
        <w:t xml:space="preserve"> </w:t>
      </w:r>
      <w:r w:rsidR="00837414">
        <w:rPr>
          <w:sz w:val="28"/>
          <w:szCs w:val="28"/>
        </w:rPr>
        <w:t>кнопкой «Да».</w:t>
      </w:r>
    </w:p>
    <w:p w:rsidR="00584BCF" w:rsidRDefault="00584BCF" w:rsidP="00584BCF">
      <w:pPr>
        <w:pStyle w:val="2"/>
        <w:spacing w:before="240" w:beforeAutospacing="0" w:after="180"/>
      </w:pPr>
      <w:bookmarkStart w:id="152" w:name="_Ref22445035"/>
      <w:bookmarkStart w:id="153" w:name="_Ref22445040"/>
      <w:bookmarkStart w:id="154" w:name="_Toc427247150"/>
      <w:bookmarkStart w:id="155" w:name="_Toc532654139"/>
      <w:r>
        <w:t>Окончательное оформление накладной</w:t>
      </w:r>
      <w:bookmarkEnd w:id="152"/>
      <w:bookmarkEnd w:id="153"/>
      <w:r>
        <w:t xml:space="preserve"> по отправлению</w:t>
      </w:r>
      <w:bookmarkEnd w:id="154"/>
      <w:r>
        <w:t>.</w:t>
      </w:r>
      <w:bookmarkEnd w:id="155"/>
    </w:p>
    <w:p w:rsidR="008A217C" w:rsidRDefault="008A217C" w:rsidP="008A217C">
      <w:pPr>
        <w:pStyle w:val="a1"/>
        <w:rPr>
          <w:sz w:val="28"/>
          <w:szCs w:val="28"/>
        </w:rPr>
      </w:pPr>
      <w:r w:rsidRPr="008A217C">
        <w:rPr>
          <w:sz w:val="28"/>
          <w:szCs w:val="28"/>
        </w:rPr>
        <w:t>Окончательное оформление накладной по отправлению</w:t>
      </w:r>
      <w:r w:rsidRPr="00584BCF">
        <w:rPr>
          <w:sz w:val="28"/>
          <w:szCs w:val="28"/>
        </w:rPr>
        <w:t xml:space="preserve"> </w:t>
      </w:r>
      <w:r>
        <w:rPr>
          <w:sz w:val="28"/>
          <w:szCs w:val="28"/>
        </w:rPr>
        <w:t>осуществляет агент СФТО.</w:t>
      </w:r>
    </w:p>
    <w:p w:rsidR="008A217C" w:rsidRPr="008A217C" w:rsidRDefault="008A217C" w:rsidP="008A217C">
      <w:pPr>
        <w:pStyle w:val="a1"/>
      </w:pPr>
    </w:p>
    <w:p w:rsidR="00584BCF" w:rsidRPr="00584BCF" w:rsidRDefault="00584BCF" w:rsidP="00584BCF">
      <w:pPr>
        <w:pStyle w:val="3"/>
        <w:rPr>
          <w:rFonts w:ascii="Times New Roman" w:hAnsi="Times New Roman"/>
          <w:sz w:val="28"/>
          <w:szCs w:val="28"/>
        </w:rPr>
      </w:pPr>
      <w:r w:rsidRPr="00584BCF">
        <w:rPr>
          <w:rFonts w:ascii="Times New Roman" w:hAnsi="Times New Roman"/>
          <w:sz w:val="28"/>
          <w:szCs w:val="28"/>
        </w:rPr>
        <w:t xml:space="preserve"> </w:t>
      </w:r>
      <w:bookmarkStart w:id="156" w:name="_Toc532654140"/>
      <w:r w:rsidR="008A217C">
        <w:rPr>
          <w:rFonts w:ascii="Times New Roman" w:hAnsi="Times New Roman"/>
          <w:sz w:val="28"/>
          <w:szCs w:val="28"/>
        </w:rPr>
        <w:t>Подготовка к отправке</w:t>
      </w:r>
      <w:r w:rsidRPr="00584BCF">
        <w:rPr>
          <w:rFonts w:ascii="Times New Roman" w:hAnsi="Times New Roman"/>
          <w:sz w:val="28"/>
          <w:szCs w:val="28"/>
        </w:rPr>
        <w:t xml:space="preserve"> сообщения с.410 в АСОУП</w:t>
      </w:r>
      <w:bookmarkEnd w:id="156"/>
    </w:p>
    <w:p w:rsidR="00C07B3F" w:rsidRDefault="00C07B3F" w:rsidP="005D7FB4">
      <w:pPr>
        <w:pStyle w:val="a1"/>
        <w:rPr>
          <w:sz w:val="28"/>
          <w:szCs w:val="28"/>
        </w:rPr>
      </w:pPr>
      <w:r w:rsidRPr="00480B1F">
        <w:rPr>
          <w:sz w:val="28"/>
          <w:szCs w:val="28"/>
        </w:rPr>
        <w:t>Отправка сообщения 410 в АСОУП</w:t>
      </w:r>
      <w:r w:rsidR="00480B1F">
        <w:rPr>
          <w:sz w:val="28"/>
          <w:szCs w:val="28"/>
        </w:rPr>
        <w:t xml:space="preserve"> производится из состояния «Приемосдатчиком принято». </w:t>
      </w:r>
    </w:p>
    <w:p w:rsidR="00C11ABF" w:rsidRPr="000A698F" w:rsidRDefault="00C11ABF" w:rsidP="005D7FB4">
      <w:pPr>
        <w:pStyle w:val="a1"/>
        <w:rPr>
          <w:sz w:val="28"/>
          <w:szCs w:val="28"/>
        </w:rPr>
      </w:pPr>
      <w:r>
        <w:rPr>
          <w:sz w:val="28"/>
          <w:szCs w:val="28"/>
        </w:rPr>
        <w:t xml:space="preserve">В этом состоянии большинство </w:t>
      </w:r>
      <w:r w:rsidR="00E46344">
        <w:rPr>
          <w:sz w:val="28"/>
          <w:szCs w:val="28"/>
        </w:rPr>
        <w:t xml:space="preserve">введенных в заготовке </w:t>
      </w:r>
      <w:r>
        <w:rPr>
          <w:sz w:val="28"/>
          <w:szCs w:val="28"/>
        </w:rPr>
        <w:t>полей закрыто для корректировки. Возможна корректировка типа бланка, кода исключительного тарифа, подъездно</w:t>
      </w:r>
      <w:r w:rsidR="00E46344">
        <w:rPr>
          <w:sz w:val="28"/>
          <w:szCs w:val="28"/>
        </w:rPr>
        <w:t>го</w:t>
      </w:r>
      <w:r>
        <w:rPr>
          <w:sz w:val="28"/>
          <w:szCs w:val="28"/>
        </w:rPr>
        <w:t xml:space="preserve"> </w:t>
      </w:r>
      <w:r w:rsidR="00E46344">
        <w:rPr>
          <w:sz w:val="28"/>
          <w:szCs w:val="28"/>
        </w:rPr>
        <w:t xml:space="preserve">пути станции отправления, дополнительных сведений о грузе (внутри таблицы грузов), вагонных отметок и тарифных отметок на вагон (внутри таблицы вагонов). </w:t>
      </w:r>
    </w:p>
    <w:p w:rsidR="000A698F" w:rsidRDefault="000A698F" w:rsidP="005D7FB4">
      <w:pPr>
        <w:pStyle w:val="a1"/>
        <w:rPr>
          <w:sz w:val="28"/>
          <w:szCs w:val="28"/>
        </w:rPr>
      </w:pPr>
      <w:r w:rsidRPr="00303BFE">
        <w:rPr>
          <w:sz w:val="28"/>
          <w:szCs w:val="28"/>
        </w:rPr>
        <w:t xml:space="preserve">Для уточненного расчета провозной платы заполняются блоки </w:t>
      </w:r>
      <w:r w:rsidRPr="00303BFE">
        <w:rPr>
          <w:b/>
          <w:bCs/>
          <w:sz w:val="28"/>
          <w:szCs w:val="28"/>
        </w:rPr>
        <w:t xml:space="preserve">«Особые условия» </w:t>
      </w:r>
      <w:r w:rsidRPr="00303BFE">
        <w:rPr>
          <w:sz w:val="28"/>
          <w:szCs w:val="28"/>
        </w:rPr>
        <w:t>и</w:t>
      </w:r>
      <w:r w:rsidRPr="00303BFE">
        <w:rPr>
          <w:b/>
          <w:bCs/>
          <w:sz w:val="28"/>
          <w:szCs w:val="28"/>
        </w:rPr>
        <w:t xml:space="preserve"> «Тарифные отметки»</w:t>
      </w:r>
      <w:r>
        <w:rPr>
          <w:sz w:val="28"/>
          <w:szCs w:val="28"/>
        </w:rPr>
        <w:t>. Возможно, понадобится корректировка информации о прилагаемых документах. Все три таблицы заполняются аналогично (см</w:t>
      </w:r>
      <w:r w:rsidRPr="000A698F">
        <w:rPr>
          <w:b/>
          <w:sz w:val="28"/>
          <w:szCs w:val="28"/>
        </w:rPr>
        <w:t xml:space="preserve">. </w:t>
      </w:r>
      <w:r w:rsidR="005B141A">
        <w:fldChar w:fldCharType="begin"/>
      </w:r>
      <w:r w:rsidR="005B141A">
        <w:instrText xml:space="preserve"> REF _Ref532304337 \r \h  \* MERGEFORMAT </w:instrText>
      </w:r>
      <w:r w:rsidR="005B141A">
        <w:fldChar w:fldCharType="separate"/>
      </w:r>
      <w:r w:rsidR="005B141A" w:rsidRPr="005B141A">
        <w:rPr>
          <w:b/>
          <w:sz w:val="28"/>
          <w:szCs w:val="28"/>
        </w:rPr>
        <w:t>5.2.4</w:t>
      </w:r>
      <w:r w:rsidR="005B141A">
        <w:fldChar w:fldCharType="end"/>
      </w:r>
      <w:r>
        <w:rPr>
          <w:sz w:val="28"/>
          <w:szCs w:val="28"/>
        </w:rPr>
        <w:t>).</w:t>
      </w:r>
    </w:p>
    <w:p w:rsidR="00FE22F0" w:rsidRDefault="00F34198" w:rsidP="005D7FB4">
      <w:pPr>
        <w:pStyle w:val="a1"/>
        <w:rPr>
          <w:sz w:val="28"/>
          <w:szCs w:val="28"/>
        </w:rPr>
      </w:pPr>
      <w:r w:rsidRPr="002029E4">
        <w:rPr>
          <w:sz w:val="28"/>
          <w:szCs w:val="28"/>
        </w:rPr>
        <w:t xml:space="preserve">После блока тарифных отметок </w:t>
      </w:r>
      <w:r w:rsidR="00FE22F0">
        <w:rPr>
          <w:sz w:val="28"/>
          <w:szCs w:val="28"/>
        </w:rPr>
        <w:t>формируются поля: «Номер накладной», «</w:t>
      </w:r>
      <w:r w:rsidR="00FE22F0" w:rsidRPr="00FE22F0">
        <w:rPr>
          <w:sz w:val="28"/>
          <w:szCs w:val="28"/>
        </w:rPr>
        <w:t>Уникальный номер</w:t>
      </w:r>
      <w:r w:rsidR="00FE22F0">
        <w:rPr>
          <w:sz w:val="28"/>
          <w:szCs w:val="28"/>
        </w:rPr>
        <w:t>»</w:t>
      </w:r>
      <w:r w:rsidR="00FE22F0" w:rsidRPr="00FE22F0">
        <w:rPr>
          <w:sz w:val="28"/>
          <w:szCs w:val="28"/>
        </w:rPr>
        <w:t xml:space="preserve">, </w:t>
      </w:r>
      <w:r w:rsidR="00FE22F0">
        <w:rPr>
          <w:sz w:val="28"/>
          <w:szCs w:val="28"/>
        </w:rPr>
        <w:t>«</w:t>
      </w:r>
      <w:r w:rsidR="00FE22F0" w:rsidRPr="00FE22F0">
        <w:rPr>
          <w:sz w:val="28"/>
          <w:szCs w:val="28"/>
        </w:rPr>
        <w:t>Дата и время приёма груза к перевозке</w:t>
      </w:r>
      <w:r w:rsidR="00FE22F0">
        <w:rPr>
          <w:sz w:val="28"/>
          <w:szCs w:val="28"/>
        </w:rPr>
        <w:t>»</w:t>
      </w:r>
      <w:r w:rsidR="00FE22F0" w:rsidRPr="00FE22F0">
        <w:rPr>
          <w:sz w:val="28"/>
          <w:szCs w:val="28"/>
        </w:rPr>
        <w:t xml:space="preserve"> , </w:t>
      </w:r>
      <w:r w:rsidR="00FE22F0">
        <w:rPr>
          <w:sz w:val="28"/>
          <w:szCs w:val="28"/>
        </w:rPr>
        <w:t>«</w:t>
      </w:r>
      <w:r w:rsidR="00FE22F0" w:rsidRPr="00FE22F0">
        <w:rPr>
          <w:sz w:val="28"/>
          <w:szCs w:val="28"/>
        </w:rPr>
        <w:t>Ф.И.О. приёмосдатчика</w:t>
      </w:r>
      <w:r w:rsidR="00FE22F0">
        <w:rPr>
          <w:sz w:val="28"/>
          <w:szCs w:val="28"/>
        </w:rPr>
        <w:t>»</w:t>
      </w:r>
      <w:r w:rsidR="00A772D2">
        <w:rPr>
          <w:sz w:val="28"/>
          <w:szCs w:val="28"/>
        </w:rPr>
        <w:t>, блок  «Провозные платежи и сборы по отправлению», «Разрешающая телеграмма»</w:t>
      </w:r>
      <w:r w:rsidR="00E71375">
        <w:rPr>
          <w:sz w:val="28"/>
          <w:szCs w:val="28"/>
        </w:rPr>
        <w:t xml:space="preserve"> (</w:t>
      </w:r>
      <w:r w:rsidR="005B141A">
        <w:fldChar w:fldCharType="begin"/>
      </w:r>
      <w:r w:rsidR="005B141A">
        <w:instrText xml:space="preserve"> REF _Ref532548473 \h  \* MERGEFORMAT </w:instrText>
      </w:r>
      <w:r w:rsidR="005B141A">
        <w:fldChar w:fldCharType="separate"/>
      </w:r>
      <w:r w:rsidR="005B141A" w:rsidRPr="005B141A">
        <w:rPr>
          <w:b/>
          <w:sz w:val="28"/>
          <w:szCs w:val="28"/>
        </w:rPr>
        <w:t>Рисунок 30</w:t>
      </w:r>
      <w:r w:rsidR="005B141A">
        <w:fldChar w:fldCharType="end"/>
      </w:r>
      <w:r w:rsidR="00E71375">
        <w:rPr>
          <w:sz w:val="28"/>
          <w:szCs w:val="28"/>
        </w:rPr>
        <w:t>).</w:t>
      </w:r>
    </w:p>
    <w:p w:rsidR="00E71375" w:rsidRDefault="009F7C77" w:rsidP="005D7FB4">
      <w:pPr>
        <w:pStyle w:val="a1"/>
        <w:rPr>
          <w:sz w:val="28"/>
          <w:szCs w:val="28"/>
        </w:rPr>
      </w:pPr>
      <w:r>
        <w:rPr>
          <w:noProof/>
          <w:sz w:val="28"/>
          <w:szCs w:val="28"/>
        </w:rPr>
        <w:drawing>
          <wp:inline distT="0" distB="0" distL="0" distR="0">
            <wp:extent cx="5939790" cy="4017552"/>
            <wp:effectExtent l="19050" t="0" r="381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939790" cy="4017552"/>
                    </a:xfrm>
                    <a:prstGeom prst="rect">
                      <a:avLst/>
                    </a:prstGeom>
                    <a:noFill/>
                    <a:ln w="9525">
                      <a:noFill/>
                      <a:miter lim="800000"/>
                      <a:headEnd/>
                      <a:tailEnd/>
                    </a:ln>
                  </pic:spPr>
                </pic:pic>
              </a:graphicData>
            </a:graphic>
          </wp:inline>
        </w:drawing>
      </w:r>
    </w:p>
    <w:p w:rsidR="00E71375" w:rsidRDefault="00E71375" w:rsidP="00E71375">
      <w:pPr>
        <w:pStyle w:val="a7"/>
        <w:rPr>
          <w:noProof/>
        </w:rPr>
      </w:pPr>
      <w:r w:rsidRPr="007109B0">
        <w:t xml:space="preserve">Рисунок </w:t>
      </w:r>
      <w:r w:rsidRPr="007109B0">
        <w:rPr>
          <w:noProof/>
        </w:rPr>
        <w:fldChar w:fldCharType="begin"/>
      </w:r>
      <w:r w:rsidRPr="007109B0">
        <w:rPr>
          <w:noProof/>
        </w:rPr>
        <w:instrText xml:space="preserve"> SEQ Рисунок \* ARABIC </w:instrText>
      </w:r>
      <w:r w:rsidRPr="007109B0">
        <w:rPr>
          <w:noProof/>
        </w:rPr>
        <w:fldChar w:fldCharType="separate"/>
      </w:r>
      <w:r w:rsidR="005B141A">
        <w:rPr>
          <w:noProof/>
        </w:rPr>
        <w:t>29</w:t>
      </w:r>
      <w:r w:rsidRPr="007109B0">
        <w:rPr>
          <w:noProof/>
        </w:rPr>
        <w:fldChar w:fldCharType="end"/>
      </w:r>
    </w:p>
    <w:p w:rsidR="00E71375" w:rsidRDefault="00E71375" w:rsidP="005D7FB4">
      <w:pPr>
        <w:pStyle w:val="a1"/>
        <w:rPr>
          <w:sz w:val="28"/>
          <w:szCs w:val="28"/>
        </w:rPr>
      </w:pPr>
    </w:p>
    <w:p w:rsidR="00F34198" w:rsidRPr="00F34198" w:rsidRDefault="00F34198" w:rsidP="00F16830">
      <w:pPr>
        <w:pStyle w:val="a1"/>
        <w:rPr>
          <w:sz w:val="28"/>
          <w:szCs w:val="28"/>
        </w:rPr>
      </w:pPr>
      <w:r w:rsidRPr="00F34198">
        <w:rPr>
          <w:sz w:val="28"/>
          <w:szCs w:val="28"/>
        </w:rPr>
        <w:t xml:space="preserve">Для безномерных отправок в прямом и международном сообщении на экспорт номер </w:t>
      </w:r>
      <w:r w:rsidR="00FE22F0">
        <w:rPr>
          <w:sz w:val="28"/>
          <w:szCs w:val="28"/>
        </w:rPr>
        <w:t>бланка</w:t>
      </w:r>
      <w:r w:rsidR="00FE22F0" w:rsidRPr="002029E4">
        <w:rPr>
          <w:sz w:val="28"/>
          <w:szCs w:val="28"/>
        </w:rPr>
        <w:t>, на котором оформляется перевозка</w:t>
      </w:r>
      <w:r w:rsidR="00FE22F0">
        <w:rPr>
          <w:sz w:val="28"/>
          <w:szCs w:val="28"/>
        </w:rPr>
        <w:t xml:space="preserve">, </w:t>
      </w:r>
      <w:r w:rsidRPr="00F34198">
        <w:rPr>
          <w:sz w:val="28"/>
          <w:szCs w:val="28"/>
        </w:rPr>
        <w:t>присваивается системой автоматически</w:t>
      </w:r>
      <w:r w:rsidR="00FE22F0">
        <w:rPr>
          <w:sz w:val="28"/>
          <w:szCs w:val="28"/>
        </w:rPr>
        <w:t xml:space="preserve"> и закрыт для корректировки</w:t>
      </w:r>
      <w:r w:rsidRPr="00F34198">
        <w:rPr>
          <w:sz w:val="28"/>
          <w:szCs w:val="28"/>
        </w:rPr>
        <w:t>.</w:t>
      </w:r>
    </w:p>
    <w:p w:rsidR="00F34198" w:rsidRPr="00F34198" w:rsidRDefault="00F34198" w:rsidP="00F16830">
      <w:pPr>
        <w:pStyle w:val="a1"/>
        <w:rPr>
          <w:sz w:val="28"/>
          <w:szCs w:val="28"/>
        </w:rPr>
      </w:pPr>
      <w:r w:rsidRPr="00F34198">
        <w:rPr>
          <w:sz w:val="28"/>
          <w:szCs w:val="28"/>
        </w:rPr>
        <w:t>Нумерация накладных в системе ЭТРАН ведется централизовано для всех станций без разделения на диапазоны.</w:t>
      </w:r>
    </w:p>
    <w:p w:rsidR="00F34198" w:rsidRDefault="00F34198" w:rsidP="005D7FB4">
      <w:pPr>
        <w:pStyle w:val="a1"/>
        <w:rPr>
          <w:sz w:val="28"/>
          <w:szCs w:val="28"/>
        </w:rPr>
      </w:pPr>
      <w:r w:rsidRPr="00F34198">
        <w:rPr>
          <w:sz w:val="28"/>
          <w:szCs w:val="28"/>
        </w:rPr>
        <w:t>При оформлении перевозки на номерном бланке номер вводится вручную пользователем</w:t>
      </w:r>
      <w:r>
        <w:rPr>
          <w:sz w:val="28"/>
          <w:szCs w:val="28"/>
        </w:rPr>
        <w:t>.</w:t>
      </w:r>
    </w:p>
    <w:p w:rsidR="00EB5F3F" w:rsidRPr="00EB5F3F" w:rsidRDefault="00EB5F3F" w:rsidP="00EB5F3F">
      <w:pPr>
        <w:rPr>
          <w:rFonts w:ascii="Times New Roman" w:eastAsia="Times New Roman" w:hAnsi="Times New Roman" w:cs="Times New Roman"/>
          <w:sz w:val="28"/>
          <w:szCs w:val="28"/>
          <w:lang w:eastAsia="ru-RU"/>
        </w:rPr>
      </w:pPr>
      <w:r w:rsidRPr="00EB5F3F">
        <w:rPr>
          <w:rFonts w:ascii="Times New Roman" w:eastAsia="Times New Roman" w:hAnsi="Times New Roman" w:cs="Times New Roman"/>
          <w:sz w:val="28"/>
          <w:szCs w:val="28"/>
          <w:lang w:eastAsia="ru-RU"/>
        </w:rPr>
        <w:t>Далее указываются сведения о дате и времени приема к перевозке (по московскому времени</w:t>
      </w:r>
      <w:r w:rsidR="008F3230">
        <w:rPr>
          <w:rFonts w:ascii="Times New Roman" w:eastAsia="Times New Roman" w:hAnsi="Times New Roman" w:cs="Times New Roman"/>
          <w:sz w:val="28"/>
          <w:szCs w:val="28"/>
          <w:lang w:eastAsia="ru-RU"/>
        </w:rPr>
        <w:t>, по умолчанию устанавливается текущая дата</w:t>
      </w:r>
      <w:r w:rsidRPr="00EB5F3F">
        <w:rPr>
          <w:rFonts w:ascii="Times New Roman" w:eastAsia="Times New Roman" w:hAnsi="Times New Roman" w:cs="Times New Roman"/>
          <w:sz w:val="28"/>
          <w:szCs w:val="28"/>
          <w:lang w:eastAsia="ru-RU"/>
        </w:rPr>
        <w:t>). При этом справа от полей ввода есть информационный блок с местным датой и временем приема.</w:t>
      </w:r>
    </w:p>
    <w:p w:rsidR="00F34198" w:rsidRDefault="00EB5F3F" w:rsidP="00A772D2">
      <w:pPr>
        <w:rPr>
          <w:sz w:val="28"/>
          <w:szCs w:val="28"/>
        </w:rPr>
      </w:pPr>
      <w:r w:rsidRPr="00EB5F3F">
        <w:rPr>
          <w:rFonts w:ascii="Times New Roman" w:eastAsia="Times New Roman" w:hAnsi="Times New Roman" w:cs="Times New Roman"/>
          <w:sz w:val="28"/>
          <w:szCs w:val="28"/>
          <w:lang w:eastAsia="ru-RU"/>
        </w:rPr>
        <w:t>В поле Ф.И.О. приемосдатчика заносятся сведения о приемосдатчике.</w:t>
      </w:r>
    </w:p>
    <w:p w:rsidR="00C11ABF" w:rsidRDefault="00C11ABF" w:rsidP="005D7FB4">
      <w:pPr>
        <w:pStyle w:val="a1"/>
        <w:rPr>
          <w:sz w:val="28"/>
          <w:szCs w:val="28"/>
        </w:rPr>
      </w:pPr>
      <w:r w:rsidRPr="00C11ABF">
        <w:rPr>
          <w:b/>
          <w:sz w:val="28"/>
          <w:szCs w:val="28"/>
        </w:rPr>
        <w:t>Важно</w:t>
      </w:r>
      <w:r>
        <w:rPr>
          <w:sz w:val="28"/>
          <w:szCs w:val="28"/>
        </w:rPr>
        <w:t>: для расчета провозной платы нажать кнопку «Выполнить расчет провозной платы» в блоке «Провозные платежи и сборы по отправлению».</w:t>
      </w:r>
    </w:p>
    <w:p w:rsidR="006F7E0D" w:rsidRDefault="006F7E0D" w:rsidP="006F7E0D">
      <w:pPr>
        <w:pStyle w:val="Bodybullet"/>
        <w:numPr>
          <w:ilvl w:val="0"/>
          <w:numId w:val="0"/>
        </w:numPr>
        <w:tabs>
          <w:tab w:val="clear" w:pos="992"/>
          <w:tab w:val="left" w:pos="567"/>
        </w:tabs>
        <w:rPr>
          <w:sz w:val="28"/>
          <w:szCs w:val="28"/>
        </w:rPr>
      </w:pPr>
      <w:r>
        <w:rPr>
          <w:sz w:val="28"/>
          <w:szCs w:val="28"/>
        </w:rPr>
        <w:tab/>
      </w:r>
      <w:r w:rsidRPr="00303BFE">
        <w:rPr>
          <w:sz w:val="28"/>
          <w:szCs w:val="28"/>
        </w:rPr>
        <w:t xml:space="preserve">При перевозках грузов с оплатой через </w:t>
      </w:r>
      <w:r>
        <w:rPr>
          <w:sz w:val="28"/>
          <w:szCs w:val="28"/>
        </w:rPr>
        <w:t>экспедитора можно</w:t>
      </w:r>
      <w:r w:rsidRPr="00303BFE">
        <w:rPr>
          <w:sz w:val="28"/>
          <w:szCs w:val="28"/>
        </w:rPr>
        <w:t xml:space="preserve"> указать номер разрешающей телеграммы, на основании которой осуществляется перевозка</w:t>
      </w:r>
      <w:r>
        <w:rPr>
          <w:sz w:val="28"/>
          <w:szCs w:val="28"/>
        </w:rPr>
        <w:t>. Разрешающая телеграмма выбирается из списка.</w:t>
      </w:r>
    </w:p>
    <w:p w:rsidR="00905D1E" w:rsidRDefault="00905D1E" w:rsidP="00905D1E">
      <w:pPr>
        <w:pStyle w:val="Bodybullet"/>
        <w:numPr>
          <w:ilvl w:val="0"/>
          <w:numId w:val="0"/>
        </w:numPr>
        <w:tabs>
          <w:tab w:val="clear" w:pos="992"/>
          <w:tab w:val="left" w:pos="567"/>
        </w:tabs>
        <w:rPr>
          <w:sz w:val="28"/>
          <w:szCs w:val="28"/>
        </w:rPr>
      </w:pPr>
      <w:r>
        <w:rPr>
          <w:sz w:val="28"/>
          <w:szCs w:val="28"/>
        </w:rPr>
        <w:t>В поле «</w:t>
      </w:r>
      <w:r w:rsidRPr="00905D1E">
        <w:rPr>
          <w:sz w:val="28"/>
          <w:szCs w:val="28"/>
        </w:rPr>
        <w:t>Дата истечения срока доставки</w:t>
      </w:r>
      <w:r>
        <w:rPr>
          <w:sz w:val="28"/>
          <w:szCs w:val="28"/>
        </w:rPr>
        <w:t xml:space="preserve">» </w:t>
      </w:r>
      <w:r w:rsidRPr="006365DF">
        <w:rPr>
          <w:sz w:val="28"/>
          <w:szCs w:val="28"/>
        </w:rPr>
        <w:t xml:space="preserve">указана дата, в которую истекает срок доставки, рассчитанный в соответствии </w:t>
      </w:r>
      <w:r>
        <w:rPr>
          <w:sz w:val="28"/>
          <w:szCs w:val="28"/>
        </w:rPr>
        <w:t xml:space="preserve">с правилами и дополнительными условиями расчета сроки доставки. При перевозках с использованием бланка типа СМГС 2015  срок доставки рассчитывается в соответствии </w:t>
      </w:r>
      <w:r w:rsidRPr="006365DF">
        <w:rPr>
          <w:sz w:val="28"/>
          <w:szCs w:val="28"/>
        </w:rPr>
        <w:t>со статьей 24 СМГС.</w:t>
      </w:r>
    </w:p>
    <w:p w:rsidR="00905D1E" w:rsidRDefault="00905D1E" w:rsidP="00905D1E">
      <w:pPr>
        <w:pStyle w:val="a1"/>
        <w:rPr>
          <w:sz w:val="28"/>
          <w:szCs w:val="28"/>
        </w:rPr>
      </w:pPr>
      <w:r>
        <w:rPr>
          <w:sz w:val="28"/>
          <w:szCs w:val="28"/>
        </w:rPr>
        <w:t>При перевозках, удовлетворяющих условиям введенных в АС ЭТРАН действующих договоров на особых условиях (с причиной договора «Увеличение срока доставки») рассчитанный срок доставки автоматически увеличивается в соответствии с данными договора.</w:t>
      </w:r>
    </w:p>
    <w:p w:rsidR="00905D1E" w:rsidRPr="00851326" w:rsidRDefault="00905D1E" w:rsidP="00905D1E">
      <w:pPr>
        <w:pStyle w:val="a1"/>
        <w:rPr>
          <w:sz w:val="28"/>
          <w:szCs w:val="28"/>
        </w:rPr>
      </w:pPr>
      <w:r>
        <w:rPr>
          <w:sz w:val="28"/>
          <w:szCs w:val="28"/>
        </w:rPr>
        <w:t>Правка срока доставки вручную запрещена.</w:t>
      </w:r>
    </w:p>
    <w:p w:rsidR="00C11ABF" w:rsidRDefault="00C11ABF" w:rsidP="005D7FB4">
      <w:pPr>
        <w:pStyle w:val="a1"/>
        <w:rPr>
          <w:b/>
          <w:sz w:val="28"/>
          <w:szCs w:val="28"/>
        </w:rPr>
      </w:pPr>
      <w:r>
        <w:rPr>
          <w:sz w:val="28"/>
          <w:szCs w:val="28"/>
        </w:rPr>
        <w:t xml:space="preserve">Убедившись, что в верхней части документа отсутствуют тексты сообщений об ошибках, можно нажать кнопку с.410. После этого могут появиться </w:t>
      </w:r>
      <w:r w:rsidR="00D50B5C">
        <w:rPr>
          <w:sz w:val="28"/>
          <w:szCs w:val="28"/>
        </w:rPr>
        <w:t>окна</w:t>
      </w:r>
      <w:r>
        <w:rPr>
          <w:sz w:val="28"/>
          <w:szCs w:val="28"/>
        </w:rPr>
        <w:t xml:space="preserve"> </w:t>
      </w:r>
      <w:r w:rsidR="00D50B5C">
        <w:rPr>
          <w:sz w:val="28"/>
          <w:szCs w:val="28"/>
        </w:rPr>
        <w:t xml:space="preserve">предупреждения об ошибках </w:t>
      </w:r>
      <w:r w:rsidR="0036648F">
        <w:rPr>
          <w:sz w:val="28"/>
          <w:szCs w:val="28"/>
        </w:rPr>
        <w:t>(</w:t>
      </w:r>
      <w:r w:rsidR="005B141A">
        <w:fldChar w:fldCharType="begin"/>
      </w:r>
      <w:r w:rsidR="005B141A">
        <w:instrText xml:space="preserve"> REF _Ref532548473 \h  \* MERGEFORMAT </w:instrText>
      </w:r>
      <w:r w:rsidR="005B141A">
        <w:fldChar w:fldCharType="separate"/>
      </w:r>
      <w:r w:rsidR="005B141A" w:rsidRPr="005B141A">
        <w:rPr>
          <w:b/>
          <w:sz w:val="28"/>
          <w:szCs w:val="28"/>
        </w:rPr>
        <w:t>Рисунок 30</w:t>
      </w:r>
      <w:r w:rsidR="005B141A">
        <w:fldChar w:fldCharType="end"/>
      </w:r>
      <w:r w:rsidR="00D50B5C" w:rsidRPr="00BA2715">
        <w:rPr>
          <w:b/>
          <w:sz w:val="28"/>
          <w:szCs w:val="28"/>
        </w:rPr>
        <w:t>)</w:t>
      </w:r>
      <w:r w:rsidR="006C6755">
        <w:rPr>
          <w:b/>
          <w:sz w:val="28"/>
          <w:szCs w:val="28"/>
        </w:rPr>
        <w:t>.</w:t>
      </w:r>
    </w:p>
    <w:p w:rsidR="00461B61" w:rsidRDefault="00461B61" w:rsidP="005D7FB4">
      <w:pPr>
        <w:pStyle w:val="a1"/>
        <w:rPr>
          <w:sz w:val="28"/>
          <w:szCs w:val="28"/>
        </w:rPr>
      </w:pPr>
    </w:p>
    <w:p w:rsidR="0036648F" w:rsidRDefault="00472D98" w:rsidP="005D7FB4">
      <w:pPr>
        <w:pStyle w:val="a1"/>
        <w:rPr>
          <w:sz w:val="28"/>
          <w:szCs w:val="28"/>
        </w:rPr>
      </w:pPr>
      <w:r>
        <w:rPr>
          <w:noProof/>
          <w:sz w:val="28"/>
          <w:szCs w:val="28"/>
        </w:rPr>
        <w:drawing>
          <wp:inline distT="0" distB="0" distL="0" distR="0">
            <wp:extent cx="5939790" cy="3203063"/>
            <wp:effectExtent l="19050" t="0" r="381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939790" cy="3203063"/>
                    </a:xfrm>
                    <a:prstGeom prst="rect">
                      <a:avLst/>
                    </a:prstGeom>
                    <a:noFill/>
                    <a:ln w="9525">
                      <a:noFill/>
                      <a:miter lim="800000"/>
                      <a:headEnd/>
                      <a:tailEnd/>
                    </a:ln>
                  </pic:spPr>
                </pic:pic>
              </a:graphicData>
            </a:graphic>
          </wp:inline>
        </w:drawing>
      </w:r>
    </w:p>
    <w:p w:rsidR="0036648F" w:rsidRDefault="0036648F" w:rsidP="0036648F">
      <w:pPr>
        <w:pStyle w:val="a7"/>
        <w:rPr>
          <w:noProof/>
        </w:rPr>
      </w:pPr>
      <w:bookmarkStart w:id="157" w:name="_Ref532548473"/>
      <w:r w:rsidRPr="007109B0">
        <w:t xml:space="preserve">Рисунок </w:t>
      </w:r>
      <w:r w:rsidRPr="007109B0">
        <w:rPr>
          <w:noProof/>
        </w:rPr>
        <w:fldChar w:fldCharType="begin"/>
      </w:r>
      <w:r w:rsidRPr="007109B0">
        <w:rPr>
          <w:noProof/>
        </w:rPr>
        <w:instrText xml:space="preserve"> SEQ Рисунок \* ARABIC </w:instrText>
      </w:r>
      <w:r w:rsidRPr="007109B0">
        <w:rPr>
          <w:noProof/>
        </w:rPr>
        <w:fldChar w:fldCharType="separate"/>
      </w:r>
      <w:r w:rsidR="005B141A">
        <w:rPr>
          <w:noProof/>
        </w:rPr>
        <w:t>30</w:t>
      </w:r>
      <w:r w:rsidRPr="007109B0">
        <w:rPr>
          <w:noProof/>
        </w:rPr>
        <w:fldChar w:fldCharType="end"/>
      </w:r>
      <w:bookmarkEnd w:id="157"/>
    </w:p>
    <w:p w:rsidR="006C6755" w:rsidRPr="00AA476F" w:rsidRDefault="006C6755" w:rsidP="006C6755">
      <w:pPr>
        <w:pStyle w:val="a1"/>
        <w:rPr>
          <w:sz w:val="28"/>
          <w:szCs w:val="28"/>
        </w:rPr>
      </w:pPr>
      <w:r>
        <w:rPr>
          <w:sz w:val="28"/>
          <w:szCs w:val="28"/>
        </w:rPr>
        <w:t xml:space="preserve">После исправления ошибки (например, добавления необходимой тарифной отметки) необходимо сохранить документ и нажать с.410 повторно. </w:t>
      </w:r>
    </w:p>
    <w:p w:rsidR="006C6755" w:rsidRDefault="006C6755" w:rsidP="006C6755">
      <w:pPr>
        <w:pStyle w:val="a1"/>
        <w:rPr>
          <w:sz w:val="28"/>
          <w:szCs w:val="28"/>
        </w:rPr>
      </w:pPr>
      <w:r>
        <w:rPr>
          <w:sz w:val="28"/>
          <w:szCs w:val="28"/>
        </w:rPr>
        <w:t>Если ошибок нет, появляется окно с текстом сообщения с.410. Если выдается окно с пустым текстом, это говорит о наличии ошибок в документе.</w:t>
      </w:r>
      <w:r w:rsidR="00E53340">
        <w:rPr>
          <w:sz w:val="28"/>
          <w:szCs w:val="28"/>
        </w:rPr>
        <w:t xml:space="preserve"> Нужно нажать кнопку </w:t>
      </w:r>
      <w:r w:rsidR="00D51153">
        <w:rPr>
          <w:sz w:val="28"/>
          <w:szCs w:val="28"/>
        </w:rPr>
        <w:t xml:space="preserve">«ОК» в окне сообщения, кнопку </w:t>
      </w:r>
      <w:r w:rsidR="00E53340">
        <w:rPr>
          <w:sz w:val="28"/>
          <w:szCs w:val="28"/>
        </w:rPr>
        <w:t>«Нет»</w:t>
      </w:r>
      <w:r w:rsidR="00D51153">
        <w:rPr>
          <w:sz w:val="28"/>
          <w:szCs w:val="28"/>
        </w:rPr>
        <w:t xml:space="preserve"> в окне «Отправить сообщение»</w:t>
      </w:r>
      <w:r w:rsidR="00E53340">
        <w:rPr>
          <w:sz w:val="28"/>
          <w:szCs w:val="28"/>
        </w:rPr>
        <w:t xml:space="preserve">, переоткрыть документ и еще раз внимательно проверить наличие сообщений об ошибках в верхней части документа и всплывающих окнах. </w:t>
      </w:r>
      <w:r>
        <w:rPr>
          <w:sz w:val="28"/>
          <w:szCs w:val="28"/>
        </w:rPr>
        <w:t xml:space="preserve"> </w:t>
      </w:r>
    </w:p>
    <w:p w:rsidR="008A217C" w:rsidRDefault="008A217C" w:rsidP="006C6755">
      <w:pPr>
        <w:pStyle w:val="a1"/>
        <w:rPr>
          <w:sz w:val="28"/>
          <w:szCs w:val="28"/>
        </w:rPr>
      </w:pPr>
    </w:p>
    <w:p w:rsidR="008A217C" w:rsidRPr="00584BCF" w:rsidRDefault="008A217C" w:rsidP="008A217C">
      <w:pPr>
        <w:pStyle w:val="3"/>
        <w:rPr>
          <w:rFonts w:ascii="Times New Roman" w:hAnsi="Times New Roman"/>
          <w:sz w:val="28"/>
          <w:szCs w:val="28"/>
        </w:rPr>
      </w:pPr>
      <w:bookmarkStart w:id="158" w:name="_Toc532654141"/>
      <w:r>
        <w:rPr>
          <w:rFonts w:ascii="Times New Roman" w:hAnsi="Times New Roman"/>
          <w:sz w:val="28"/>
          <w:szCs w:val="28"/>
        </w:rPr>
        <w:t>Отправка</w:t>
      </w:r>
      <w:r w:rsidRPr="00584BCF">
        <w:rPr>
          <w:rFonts w:ascii="Times New Roman" w:hAnsi="Times New Roman"/>
          <w:sz w:val="28"/>
          <w:szCs w:val="28"/>
        </w:rPr>
        <w:t xml:space="preserve"> сообщения с.410 в АСОУП</w:t>
      </w:r>
      <w:bookmarkEnd w:id="158"/>
      <w:r w:rsidR="00177EE8">
        <w:rPr>
          <w:rFonts w:ascii="Times New Roman" w:hAnsi="Times New Roman"/>
          <w:sz w:val="28"/>
          <w:szCs w:val="28"/>
        </w:rPr>
        <w:t xml:space="preserve"> </w:t>
      </w:r>
    </w:p>
    <w:p w:rsidR="008A217C" w:rsidRDefault="008A217C" w:rsidP="008A217C">
      <w:pPr>
        <w:pStyle w:val="a1"/>
        <w:rPr>
          <w:b/>
          <w:sz w:val="28"/>
          <w:szCs w:val="28"/>
        </w:rPr>
      </w:pPr>
      <w:r>
        <w:rPr>
          <w:sz w:val="28"/>
          <w:szCs w:val="28"/>
        </w:rPr>
        <w:t>Если же текст заполнен (</w:t>
      </w:r>
      <w:r w:rsidR="005B141A">
        <w:fldChar w:fldCharType="begin"/>
      </w:r>
      <w:r w:rsidR="005B141A">
        <w:instrText xml:space="preserve"> REF _Ref532549083 \h  \* MERGEFORMAT </w:instrText>
      </w:r>
      <w:r w:rsidR="005B141A">
        <w:fldChar w:fldCharType="separate"/>
      </w:r>
      <w:r w:rsidR="005B141A" w:rsidRPr="005B141A">
        <w:rPr>
          <w:b/>
          <w:sz w:val="28"/>
          <w:szCs w:val="28"/>
        </w:rPr>
        <w:t>Рисунок 31</w:t>
      </w:r>
      <w:r w:rsidR="005B141A">
        <w:fldChar w:fldCharType="end"/>
      </w:r>
      <w:r>
        <w:rPr>
          <w:sz w:val="28"/>
          <w:szCs w:val="28"/>
        </w:rPr>
        <w:t>), нажимается «Да»</w:t>
      </w:r>
      <w:r w:rsidRPr="00A80AF2">
        <w:rPr>
          <w:b/>
          <w:sz w:val="28"/>
          <w:szCs w:val="28"/>
        </w:rPr>
        <w:t>.</w:t>
      </w:r>
    </w:p>
    <w:p w:rsidR="008A217C" w:rsidRPr="008A217C" w:rsidRDefault="008A217C" w:rsidP="008A217C">
      <w:pPr>
        <w:pStyle w:val="a1"/>
      </w:pPr>
    </w:p>
    <w:p w:rsidR="00F34198" w:rsidRPr="00BE51DE" w:rsidRDefault="00F34198" w:rsidP="006C6755">
      <w:pPr>
        <w:pStyle w:val="a1"/>
        <w:rPr>
          <w:sz w:val="28"/>
          <w:szCs w:val="28"/>
        </w:rPr>
      </w:pPr>
    </w:p>
    <w:p w:rsidR="00D50B5C" w:rsidRDefault="00717178" w:rsidP="005D7FB4">
      <w:pPr>
        <w:pStyle w:val="a1"/>
        <w:rPr>
          <w:sz w:val="28"/>
          <w:szCs w:val="28"/>
        </w:rPr>
      </w:pPr>
      <w:r>
        <w:rPr>
          <w:noProof/>
          <w:sz w:val="28"/>
          <w:szCs w:val="28"/>
        </w:rPr>
        <w:drawing>
          <wp:inline distT="0" distB="0" distL="0" distR="0">
            <wp:extent cx="5397500" cy="4163226"/>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5401223" cy="4166098"/>
                    </a:xfrm>
                    <a:prstGeom prst="rect">
                      <a:avLst/>
                    </a:prstGeom>
                    <a:noFill/>
                    <a:ln w="9525">
                      <a:noFill/>
                      <a:miter lim="800000"/>
                      <a:headEnd/>
                      <a:tailEnd/>
                    </a:ln>
                  </pic:spPr>
                </pic:pic>
              </a:graphicData>
            </a:graphic>
          </wp:inline>
        </w:drawing>
      </w:r>
    </w:p>
    <w:p w:rsidR="00A80AF2" w:rsidRDefault="00A80AF2" w:rsidP="005D7FB4">
      <w:pPr>
        <w:pStyle w:val="a1"/>
        <w:rPr>
          <w:sz w:val="28"/>
          <w:szCs w:val="28"/>
        </w:rPr>
      </w:pPr>
    </w:p>
    <w:p w:rsidR="00A80AF2" w:rsidRDefault="00A80AF2" w:rsidP="00A80AF2">
      <w:pPr>
        <w:pStyle w:val="a7"/>
        <w:rPr>
          <w:noProof/>
        </w:rPr>
      </w:pPr>
      <w:bookmarkStart w:id="159" w:name="_Ref532549083"/>
      <w:r w:rsidRPr="007109B0">
        <w:t xml:space="preserve">Рисунок </w:t>
      </w:r>
      <w:r w:rsidRPr="007109B0">
        <w:rPr>
          <w:noProof/>
        </w:rPr>
        <w:fldChar w:fldCharType="begin"/>
      </w:r>
      <w:r w:rsidRPr="007109B0">
        <w:rPr>
          <w:noProof/>
        </w:rPr>
        <w:instrText xml:space="preserve"> SEQ Рисунок \* ARABIC </w:instrText>
      </w:r>
      <w:r w:rsidRPr="007109B0">
        <w:rPr>
          <w:noProof/>
        </w:rPr>
        <w:fldChar w:fldCharType="separate"/>
      </w:r>
      <w:r w:rsidR="005B141A">
        <w:rPr>
          <w:noProof/>
        </w:rPr>
        <w:t>31</w:t>
      </w:r>
      <w:r w:rsidRPr="007109B0">
        <w:rPr>
          <w:noProof/>
        </w:rPr>
        <w:fldChar w:fldCharType="end"/>
      </w:r>
      <w:bookmarkEnd w:id="159"/>
    </w:p>
    <w:p w:rsidR="00E83CC6" w:rsidRPr="002C1463" w:rsidRDefault="00E83CC6" w:rsidP="00E83CC6">
      <w:pPr>
        <w:pStyle w:val="af5"/>
        <w:tabs>
          <w:tab w:val="clear" w:pos="4153"/>
          <w:tab w:val="clear" w:pos="8306"/>
        </w:tabs>
        <w:rPr>
          <w:sz w:val="28"/>
          <w:szCs w:val="28"/>
        </w:rPr>
      </w:pPr>
      <w:r w:rsidRPr="002C1463">
        <w:rPr>
          <w:sz w:val="28"/>
          <w:szCs w:val="28"/>
        </w:rPr>
        <w:t>Сообщение будет отправлено в АСОУП</w:t>
      </w:r>
      <w:r>
        <w:rPr>
          <w:sz w:val="28"/>
          <w:szCs w:val="28"/>
        </w:rPr>
        <w:t>.</w:t>
      </w:r>
      <w:r w:rsidRPr="002C1463">
        <w:rPr>
          <w:sz w:val="28"/>
          <w:szCs w:val="28"/>
        </w:rPr>
        <w:t xml:space="preserve"> До получения ответа (с.497) накладная перейдет в состояние </w:t>
      </w:r>
      <w:r>
        <w:rPr>
          <w:sz w:val="28"/>
          <w:szCs w:val="28"/>
        </w:rPr>
        <w:t>«с.</w:t>
      </w:r>
      <w:r w:rsidRPr="00E83CC6">
        <w:rPr>
          <w:sz w:val="28"/>
          <w:szCs w:val="28"/>
        </w:rPr>
        <w:t>410 отправлено</w:t>
      </w:r>
      <w:r>
        <w:rPr>
          <w:sz w:val="28"/>
          <w:szCs w:val="28"/>
        </w:rPr>
        <w:t>»</w:t>
      </w:r>
      <w:r w:rsidRPr="002C1463">
        <w:rPr>
          <w:sz w:val="28"/>
          <w:szCs w:val="28"/>
        </w:rPr>
        <w:t>.</w:t>
      </w:r>
    </w:p>
    <w:p w:rsidR="00E83CC6" w:rsidRPr="00E83CC6" w:rsidRDefault="00E83CC6" w:rsidP="00E83CC6">
      <w:pPr>
        <w:pStyle w:val="a1"/>
        <w:rPr>
          <w:sz w:val="28"/>
          <w:szCs w:val="28"/>
        </w:rPr>
      </w:pPr>
      <w:r w:rsidRPr="00E83CC6">
        <w:rPr>
          <w:sz w:val="28"/>
          <w:szCs w:val="28"/>
        </w:rPr>
        <w:t xml:space="preserve">При обнаружении форматных ошибок в АСОУП выдается сообщение 497 с кодом приема 0009 (ошибки формата -03, 17, 12, 13, 11). Дальнейшее оформление накладной невозможно, необходимо проверить данные накладной. Документу будет присвоено состояние </w:t>
      </w:r>
      <w:r>
        <w:rPr>
          <w:sz w:val="28"/>
          <w:szCs w:val="28"/>
        </w:rPr>
        <w:t>«</w:t>
      </w:r>
      <w:r w:rsidRPr="00E83CC6">
        <w:rPr>
          <w:sz w:val="28"/>
          <w:szCs w:val="28"/>
        </w:rPr>
        <w:t>410 Ошибка ЕМПП</w:t>
      </w:r>
      <w:r>
        <w:rPr>
          <w:sz w:val="28"/>
          <w:szCs w:val="28"/>
        </w:rPr>
        <w:t>»</w:t>
      </w:r>
      <w:r w:rsidRPr="00E83CC6">
        <w:rPr>
          <w:sz w:val="28"/>
          <w:szCs w:val="28"/>
        </w:rPr>
        <w:t xml:space="preserve">. </w:t>
      </w:r>
    </w:p>
    <w:p w:rsidR="00E83CC6" w:rsidRPr="00E83CC6" w:rsidRDefault="00E83CC6" w:rsidP="00E83CC6">
      <w:pPr>
        <w:pStyle w:val="a1"/>
        <w:rPr>
          <w:sz w:val="28"/>
          <w:szCs w:val="28"/>
        </w:rPr>
      </w:pPr>
      <w:r w:rsidRPr="00E83CC6">
        <w:rPr>
          <w:sz w:val="28"/>
          <w:szCs w:val="28"/>
        </w:rPr>
        <w:t xml:space="preserve">В случае отсутствия ответа с.497 из дорожных систем (более 35 минут) накладная из состояния </w:t>
      </w:r>
      <w:r>
        <w:rPr>
          <w:sz w:val="28"/>
          <w:szCs w:val="28"/>
        </w:rPr>
        <w:t>«с.</w:t>
      </w:r>
      <w:r w:rsidRPr="00E83CC6">
        <w:rPr>
          <w:sz w:val="28"/>
          <w:szCs w:val="28"/>
        </w:rPr>
        <w:t>410 отправлено</w:t>
      </w:r>
      <w:r>
        <w:rPr>
          <w:sz w:val="28"/>
          <w:szCs w:val="28"/>
        </w:rPr>
        <w:t>» также</w:t>
      </w:r>
      <w:r w:rsidRPr="00E83CC6">
        <w:rPr>
          <w:sz w:val="28"/>
          <w:szCs w:val="28"/>
        </w:rPr>
        <w:t xml:space="preserve"> перейдет в состояние </w:t>
      </w:r>
      <w:r>
        <w:rPr>
          <w:sz w:val="28"/>
          <w:szCs w:val="28"/>
        </w:rPr>
        <w:t>«</w:t>
      </w:r>
      <w:r w:rsidRPr="00E83CC6">
        <w:rPr>
          <w:sz w:val="28"/>
          <w:szCs w:val="28"/>
        </w:rPr>
        <w:t>410 ошибка ЕМПП</w:t>
      </w:r>
      <w:r>
        <w:rPr>
          <w:sz w:val="28"/>
          <w:szCs w:val="28"/>
        </w:rPr>
        <w:t>»</w:t>
      </w:r>
      <w:r w:rsidRPr="00E83CC6">
        <w:rPr>
          <w:sz w:val="28"/>
          <w:szCs w:val="28"/>
        </w:rPr>
        <w:t xml:space="preserve"> для возможности повторной посылки с.410.</w:t>
      </w:r>
    </w:p>
    <w:p w:rsidR="00E83CC6" w:rsidRPr="002C1463" w:rsidRDefault="00E83CC6" w:rsidP="00E83CC6">
      <w:pPr>
        <w:pStyle w:val="a1"/>
        <w:rPr>
          <w:sz w:val="28"/>
          <w:szCs w:val="28"/>
        </w:rPr>
      </w:pPr>
      <w:r w:rsidRPr="002C1463">
        <w:rPr>
          <w:sz w:val="28"/>
          <w:szCs w:val="28"/>
        </w:rPr>
        <w:t xml:space="preserve">Если ответ с.497 </w:t>
      </w:r>
      <w:r>
        <w:rPr>
          <w:sz w:val="28"/>
          <w:szCs w:val="28"/>
        </w:rPr>
        <w:t xml:space="preserve">был </w:t>
      </w:r>
      <w:r w:rsidRPr="002C1463">
        <w:rPr>
          <w:sz w:val="28"/>
          <w:szCs w:val="28"/>
        </w:rPr>
        <w:t>получен с кодом приема 0000</w:t>
      </w:r>
      <w:r>
        <w:rPr>
          <w:sz w:val="28"/>
          <w:szCs w:val="28"/>
        </w:rPr>
        <w:t>, он</w:t>
      </w:r>
      <w:r w:rsidRPr="002C1463">
        <w:rPr>
          <w:sz w:val="28"/>
          <w:szCs w:val="28"/>
        </w:rPr>
        <w:t xml:space="preserve"> может содержать условные ошибки (не требующие обязательного исправления), которые </w:t>
      </w:r>
      <w:r>
        <w:rPr>
          <w:sz w:val="28"/>
          <w:szCs w:val="28"/>
        </w:rPr>
        <w:t xml:space="preserve">агент </w:t>
      </w:r>
      <w:r w:rsidR="001438E1">
        <w:rPr>
          <w:sz w:val="28"/>
          <w:szCs w:val="28"/>
        </w:rPr>
        <w:t>С</w:t>
      </w:r>
      <w:r>
        <w:rPr>
          <w:sz w:val="28"/>
          <w:szCs w:val="28"/>
        </w:rPr>
        <w:t>ФТО</w:t>
      </w:r>
      <w:r w:rsidRPr="002C1463">
        <w:rPr>
          <w:sz w:val="28"/>
          <w:szCs w:val="28"/>
        </w:rPr>
        <w:t xml:space="preserve"> обязан просмотреть</w:t>
      </w:r>
      <w:r>
        <w:rPr>
          <w:sz w:val="28"/>
          <w:szCs w:val="28"/>
        </w:rPr>
        <w:t xml:space="preserve"> в через закладку «История»</w:t>
      </w:r>
      <w:r w:rsidRPr="002C1463">
        <w:rPr>
          <w:sz w:val="28"/>
          <w:szCs w:val="28"/>
        </w:rPr>
        <w:t xml:space="preserve">. </w:t>
      </w:r>
    </w:p>
    <w:p w:rsidR="00E83CC6" w:rsidRPr="00E83CC6" w:rsidRDefault="00E83CC6" w:rsidP="00E83CC6">
      <w:pPr>
        <w:pStyle w:val="a1"/>
      </w:pPr>
      <w:r w:rsidRPr="002C1463">
        <w:rPr>
          <w:sz w:val="28"/>
          <w:szCs w:val="28"/>
        </w:rPr>
        <w:t>Также, после приема с.410 в АСОУП автоматически присваивается уникальный номер отправки</w:t>
      </w:r>
      <w:r>
        <w:rPr>
          <w:sz w:val="28"/>
          <w:szCs w:val="28"/>
        </w:rPr>
        <w:t>.</w:t>
      </w:r>
    </w:p>
    <w:p w:rsidR="00A80AF2" w:rsidRDefault="00303BB6" w:rsidP="005D7FB4">
      <w:pPr>
        <w:pStyle w:val="a1"/>
        <w:rPr>
          <w:sz w:val="28"/>
          <w:szCs w:val="28"/>
        </w:rPr>
      </w:pPr>
      <w:r>
        <w:rPr>
          <w:sz w:val="28"/>
          <w:szCs w:val="28"/>
        </w:rPr>
        <w:t>Накладная перейдет в состояние «</w:t>
      </w:r>
      <w:r w:rsidRPr="00303BB6">
        <w:rPr>
          <w:sz w:val="28"/>
          <w:szCs w:val="28"/>
        </w:rPr>
        <w:t>Готов комплект документов</w:t>
      </w:r>
      <w:r>
        <w:rPr>
          <w:sz w:val="28"/>
          <w:szCs w:val="28"/>
        </w:rPr>
        <w:t xml:space="preserve">». </w:t>
      </w:r>
    </w:p>
    <w:p w:rsidR="000B4A07" w:rsidRDefault="00C8697A" w:rsidP="000B4A07">
      <w:pPr>
        <w:pStyle w:val="3"/>
        <w:rPr>
          <w:rFonts w:ascii="Times New Roman" w:hAnsi="Times New Roman"/>
          <w:sz w:val="28"/>
          <w:szCs w:val="28"/>
        </w:rPr>
      </w:pPr>
      <w:bookmarkStart w:id="160" w:name="_Toc532654142"/>
      <w:r>
        <w:rPr>
          <w:rFonts w:ascii="Times New Roman" w:hAnsi="Times New Roman"/>
          <w:sz w:val="28"/>
          <w:szCs w:val="28"/>
        </w:rPr>
        <w:t>Выдача комплекта документов</w:t>
      </w:r>
      <w:r w:rsidR="0021577D">
        <w:rPr>
          <w:rFonts w:ascii="Times New Roman" w:hAnsi="Times New Roman"/>
          <w:sz w:val="28"/>
          <w:szCs w:val="28"/>
        </w:rPr>
        <w:t>.</w:t>
      </w:r>
      <w:bookmarkEnd w:id="160"/>
    </w:p>
    <w:p w:rsidR="006955F4" w:rsidRDefault="001438E1" w:rsidP="001438E1">
      <w:pPr>
        <w:pStyle w:val="a1"/>
        <w:rPr>
          <w:sz w:val="28"/>
          <w:szCs w:val="28"/>
        </w:rPr>
      </w:pPr>
      <w:r w:rsidRPr="006955F4">
        <w:rPr>
          <w:sz w:val="28"/>
          <w:szCs w:val="28"/>
        </w:rPr>
        <w:t>Агент СФТО выдает комплект документов</w:t>
      </w:r>
      <w:r w:rsidR="006955F4">
        <w:rPr>
          <w:sz w:val="28"/>
          <w:szCs w:val="28"/>
        </w:rPr>
        <w:t xml:space="preserve">. </w:t>
      </w:r>
    </w:p>
    <w:p w:rsidR="006955F4" w:rsidRDefault="006955F4" w:rsidP="006955F4">
      <w:pPr>
        <w:pStyle w:val="a1"/>
        <w:rPr>
          <w:sz w:val="28"/>
          <w:szCs w:val="28"/>
        </w:rPr>
      </w:pPr>
      <w:r>
        <w:rPr>
          <w:sz w:val="28"/>
          <w:szCs w:val="28"/>
        </w:rPr>
        <w:t>Нужно</w:t>
      </w:r>
      <w:r w:rsidR="001438E1" w:rsidRPr="006955F4">
        <w:rPr>
          <w:sz w:val="28"/>
          <w:szCs w:val="28"/>
        </w:rPr>
        <w:t xml:space="preserve"> </w:t>
      </w:r>
      <w:r>
        <w:rPr>
          <w:sz w:val="28"/>
          <w:szCs w:val="28"/>
        </w:rPr>
        <w:t xml:space="preserve">нажать кнопки «Создать комплект документов» и подтвердить операцию по документообороту </w:t>
      </w:r>
      <w:r w:rsidR="00FE1979">
        <w:rPr>
          <w:sz w:val="28"/>
          <w:szCs w:val="28"/>
        </w:rPr>
        <w:t>в состояние «</w:t>
      </w:r>
      <w:r w:rsidR="00E26898">
        <w:rPr>
          <w:sz w:val="28"/>
          <w:szCs w:val="28"/>
        </w:rPr>
        <w:t>Груз принят к перевозке</w:t>
      </w:r>
      <w:r w:rsidR="00FE1979">
        <w:rPr>
          <w:sz w:val="28"/>
          <w:szCs w:val="28"/>
        </w:rPr>
        <w:t xml:space="preserve">» </w:t>
      </w:r>
      <w:r>
        <w:rPr>
          <w:sz w:val="28"/>
          <w:szCs w:val="28"/>
        </w:rPr>
        <w:t xml:space="preserve">кнопкой «Да». </w:t>
      </w:r>
    </w:p>
    <w:p w:rsidR="006955F4" w:rsidRDefault="006955F4" w:rsidP="006955F4">
      <w:pPr>
        <w:pStyle w:val="a1"/>
        <w:rPr>
          <w:sz w:val="28"/>
          <w:szCs w:val="28"/>
        </w:rPr>
      </w:pPr>
      <w:r>
        <w:rPr>
          <w:sz w:val="28"/>
          <w:szCs w:val="28"/>
        </w:rPr>
        <w:t xml:space="preserve">Если накладная оформлена без ЭП, она перейдет в состояние «Груз принят к перевозке». </w:t>
      </w:r>
    </w:p>
    <w:p w:rsidR="001438E1" w:rsidRDefault="006955F4" w:rsidP="001438E1">
      <w:pPr>
        <w:pStyle w:val="a1"/>
        <w:rPr>
          <w:sz w:val="28"/>
          <w:szCs w:val="28"/>
        </w:rPr>
      </w:pPr>
      <w:r w:rsidRPr="006955F4">
        <w:rPr>
          <w:sz w:val="28"/>
          <w:szCs w:val="28"/>
        </w:rPr>
        <w:t xml:space="preserve">Если накладная оформлена с ЭП, </w:t>
      </w:r>
      <w:r>
        <w:rPr>
          <w:sz w:val="28"/>
          <w:szCs w:val="28"/>
        </w:rPr>
        <w:t>появятся кнопки «Подписать операцию ЭП» и «Отказаться от подписания». В истории операций документа появится строка операции «</w:t>
      </w:r>
      <w:r w:rsidRPr="00246735">
        <w:rPr>
          <w:sz w:val="28"/>
          <w:szCs w:val="28"/>
        </w:rPr>
        <w:t>Печать комплекта перевозочных документов</w:t>
      </w:r>
      <w:r>
        <w:rPr>
          <w:sz w:val="28"/>
          <w:szCs w:val="28"/>
        </w:rPr>
        <w:t>» с результатом «</w:t>
      </w:r>
      <w:r w:rsidRPr="00246735">
        <w:rPr>
          <w:sz w:val="28"/>
          <w:szCs w:val="28"/>
        </w:rPr>
        <w:t>Создан комплект документов (ожидание ЭП ОАО "РЖД")</w:t>
      </w:r>
      <w:r>
        <w:rPr>
          <w:sz w:val="28"/>
          <w:szCs w:val="28"/>
        </w:rPr>
        <w:t>».</w:t>
      </w:r>
    </w:p>
    <w:p w:rsidR="006955F4" w:rsidRPr="001438E1" w:rsidRDefault="006955F4" w:rsidP="001438E1">
      <w:pPr>
        <w:pStyle w:val="a1"/>
      </w:pPr>
      <w:r>
        <w:rPr>
          <w:sz w:val="28"/>
          <w:szCs w:val="28"/>
        </w:rPr>
        <w:t>Нажать кнопку «Подписать операцию ЭП», откроется окно «</w:t>
      </w:r>
      <w:r w:rsidRPr="0031366F">
        <w:rPr>
          <w:sz w:val="28"/>
          <w:szCs w:val="28"/>
        </w:rPr>
        <w:t>Подпись документа»</w:t>
      </w:r>
      <w:r>
        <w:rPr>
          <w:sz w:val="28"/>
          <w:szCs w:val="28"/>
        </w:rPr>
        <w:t xml:space="preserve"> с текстовым представлением ЭП</w:t>
      </w:r>
      <w:r w:rsidR="008B0C49">
        <w:rPr>
          <w:sz w:val="28"/>
          <w:szCs w:val="28"/>
        </w:rPr>
        <w:t xml:space="preserve"> (</w:t>
      </w:r>
      <w:r w:rsidR="005B141A">
        <w:fldChar w:fldCharType="begin"/>
      </w:r>
      <w:r w:rsidR="005B141A">
        <w:instrText xml:space="preserve"> REF _Ref532565590 \h  \* MERGEFORMAT </w:instrText>
      </w:r>
      <w:r w:rsidR="005B141A">
        <w:fldChar w:fldCharType="separate"/>
      </w:r>
      <w:r w:rsidR="005B141A" w:rsidRPr="005B141A">
        <w:rPr>
          <w:b/>
          <w:sz w:val="28"/>
          <w:szCs w:val="28"/>
        </w:rPr>
        <w:t>Рисунок 32</w:t>
      </w:r>
      <w:r w:rsidR="005B141A">
        <w:fldChar w:fldCharType="end"/>
      </w:r>
      <w:r w:rsidR="008B0C49" w:rsidRPr="005D009B">
        <w:rPr>
          <w:b/>
          <w:sz w:val="28"/>
          <w:szCs w:val="28"/>
        </w:rPr>
        <w:t>).</w:t>
      </w:r>
    </w:p>
    <w:p w:rsidR="000B4A07" w:rsidRDefault="000B4A07" w:rsidP="005D7FB4">
      <w:pPr>
        <w:pStyle w:val="a1"/>
        <w:rPr>
          <w:sz w:val="28"/>
          <w:szCs w:val="28"/>
        </w:rPr>
      </w:pPr>
    </w:p>
    <w:p w:rsidR="00D32785" w:rsidRDefault="005D009B" w:rsidP="005D7FB4">
      <w:pPr>
        <w:pStyle w:val="a1"/>
        <w:rPr>
          <w:sz w:val="28"/>
          <w:szCs w:val="28"/>
        </w:rPr>
      </w:pPr>
      <w:r>
        <w:rPr>
          <w:noProof/>
          <w:sz w:val="28"/>
          <w:szCs w:val="28"/>
        </w:rPr>
        <w:drawing>
          <wp:inline distT="0" distB="0" distL="0" distR="0">
            <wp:extent cx="5219700" cy="3656985"/>
            <wp:effectExtent l="19050" t="0" r="0" b="0"/>
            <wp:docPr id="5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srcRect/>
                    <a:stretch>
                      <a:fillRect/>
                    </a:stretch>
                  </pic:blipFill>
                  <pic:spPr bwMode="auto">
                    <a:xfrm>
                      <a:off x="0" y="0"/>
                      <a:ext cx="5222510" cy="3658954"/>
                    </a:xfrm>
                    <a:prstGeom prst="rect">
                      <a:avLst/>
                    </a:prstGeom>
                    <a:noFill/>
                    <a:ln w="9525">
                      <a:noFill/>
                      <a:miter lim="800000"/>
                      <a:headEnd/>
                      <a:tailEnd/>
                    </a:ln>
                  </pic:spPr>
                </pic:pic>
              </a:graphicData>
            </a:graphic>
          </wp:inline>
        </w:drawing>
      </w:r>
    </w:p>
    <w:p w:rsidR="005D009B" w:rsidRDefault="005D009B" w:rsidP="005D009B">
      <w:pPr>
        <w:pStyle w:val="a7"/>
        <w:rPr>
          <w:noProof/>
        </w:rPr>
      </w:pPr>
      <w:bookmarkStart w:id="161" w:name="_Ref532565590"/>
      <w:r w:rsidRPr="007109B0">
        <w:t xml:space="preserve">Рисунок </w:t>
      </w:r>
      <w:r w:rsidRPr="007109B0">
        <w:rPr>
          <w:noProof/>
        </w:rPr>
        <w:fldChar w:fldCharType="begin"/>
      </w:r>
      <w:r w:rsidRPr="007109B0">
        <w:rPr>
          <w:noProof/>
        </w:rPr>
        <w:instrText xml:space="preserve"> SEQ Рисунок \* ARABIC </w:instrText>
      </w:r>
      <w:r w:rsidRPr="007109B0">
        <w:rPr>
          <w:noProof/>
        </w:rPr>
        <w:fldChar w:fldCharType="separate"/>
      </w:r>
      <w:r w:rsidR="005B141A">
        <w:rPr>
          <w:noProof/>
        </w:rPr>
        <w:t>32</w:t>
      </w:r>
      <w:r w:rsidRPr="007109B0">
        <w:rPr>
          <w:noProof/>
        </w:rPr>
        <w:fldChar w:fldCharType="end"/>
      </w:r>
      <w:bookmarkEnd w:id="161"/>
    </w:p>
    <w:p w:rsidR="005D009B" w:rsidRDefault="0042291B" w:rsidP="005D7FB4">
      <w:pPr>
        <w:pStyle w:val="a1"/>
        <w:rPr>
          <w:sz w:val="28"/>
          <w:szCs w:val="28"/>
        </w:rPr>
      </w:pPr>
      <w:r>
        <w:rPr>
          <w:sz w:val="28"/>
          <w:szCs w:val="28"/>
        </w:rPr>
        <w:t xml:space="preserve">После нажатия кнопки «Подписать» </w:t>
      </w:r>
      <w:r w:rsidRPr="00C03286">
        <w:rPr>
          <w:sz w:val="28"/>
          <w:szCs w:val="28"/>
        </w:rPr>
        <w:t>Накладная перейдет в состояни</w:t>
      </w:r>
      <w:r>
        <w:rPr>
          <w:sz w:val="28"/>
          <w:szCs w:val="28"/>
        </w:rPr>
        <w:t>е</w:t>
      </w:r>
      <w:r w:rsidRPr="00C03286">
        <w:rPr>
          <w:sz w:val="28"/>
          <w:szCs w:val="28"/>
        </w:rPr>
        <w:t xml:space="preserve"> </w:t>
      </w:r>
      <w:r>
        <w:rPr>
          <w:sz w:val="28"/>
          <w:szCs w:val="28"/>
        </w:rPr>
        <w:t>«</w:t>
      </w:r>
      <w:r>
        <w:rPr>
          <w:b/>
          <w:sz w:val="28"/>
          <w:szCs w:val="28"/>
        </w:rPr>
        <w:t xml:space="preserve">Груз принят к перевозке». </w:t>
      </w:r>
      <w:r>
        <w:rPr>
          <w:sz w:val="28"/>
          <w:szCs w:val="28"/>
        </w:rPr>
        <w:t>В истории операций документа на строке операции «</w:t>
      </w:r>
      <w:r w:rsidRPr="00246735">
        <w:rPr>
          <w:sz w:val="28"/>
          <w:szCs w:val="28"/>
        </w:rPr>
        <w:t>Печать комплекта перевозочных документов</w:t>
      </w:r>
      <w:r>
        <w:rPr>
          <w:sz w:val="28"/>
          <w:szCs w:val="28"/>
        </w:rPr>
        <w:t>» появится результат «</w:t>
      </w:r>
      <w:r w:rsidRPr="00334528">
        <w:rPr>
          <w:sz w:val="28"/>
          <w:szCs w:val="28"/>
        </w:rPr>
        <w:t>Создан комплект документов</w:t>
      </w:r>
      <w:r>
        <w:rPr>
          <w:sz w:val="28"/>
          <w:szCs w:val="28"/>
        </w:rPr>
        <w:t>» и</w:t>
      </w:r>
      <w:r w:rsidRPr="00334528">
        <w:rPr>
          <w:sz w:val="28"/>
          <w:szCs w:val="28"/>
        </w:rPr>
        <w:t xml:space="preserve"> </w:t>
      </w:r>
      <w:r>
        <w:rPr>
          <w:sz w:val="28"/>
          <w:szCs w:val="28"/>
        </w:rPr>
        <w:t>значок ЭП</w:t>
      </w:r>
      <w:r w:rsidR="000E1403">
        <w:rPr>
          <w:sz w:val="28"/>
          <w:szCs w:val="28"/>
        </w:rPr>
        <w:t xml:space="preserve"> (</w:t>
      </w:r>
      <w:r w:rsidR="005B141A">
        <w:fldChar w:fldCharType="begin"/>
      </w:r>
      <w:r w:rsidR="005B141A">
        <w:instrText xml:space="preserve"> REF _Ref532565758 \h  \* MERGEFORMAT </w:instrText>
      </w:r>
      <w:r w:rsidR="005B141A">
        <w:fldChar w:fldCharType="separate"/>
      </w:r>
      <w:r w:rsidR="005B141A" w:rsidRPr="005B141A">
        <w:rPr>
          <w:b/>
          <w:sz w:val="28"/>
          <w:szCs w:val="28"/>
        </w:rPr>
        <w:t>Рисунок 33</w:t>
      </w:r>
      <w:r w:rsidR="005B141A">
        <w:fldChar w:fldCharType="end"/>
      </w:r>
      <w:r w:rsidR="000E1403">
        <w:rPr>
          <w:sz w:val="28"/>
          <w:szCs w:val="28"/>
        </w:rPr>
        <w:t>)</w:t>
      </w:r>
      <w:r>
        <w:rPr>
          <w:sz w:val="28"/>
          <w:szCs w:val="28"/>
        </w:rPr>
        <w:t>.</w:t>
      </w:r>
    </w:p>
    <w:p w:rsidR="000E1403" w:rsidRDefault="000E1403" w:rsidP="005D7FB4">
      <w:pPr>
        <w:pStyle w:val="a1"/>
        <w:rPr>
          <w:sz w:val="28"/>
          <w:szCs w:val="28"/>
        </w:rPr>
      </w:pPr>
      <w:bookmarkStart w:id="162" w:name="_GoBack"/>
      <w:bookmarkEnd w:id="162"/>
    </w:p>
    <w:p w:rsidR="000E1403" w:rsidRDefault="000E1403" w:rsidP="000E1403">
      <w:pPr>
        <w:pStyle w:val="a7"/>
        <w:rPr>
          <w:noProof/>
        </w:rPr>
      </w:pPr>
      <w:bookmarkStart w:id="163" w:name="_Ref532565758"/>
      <w:r w:rsidRPr="007109B0">
        <w:t xml:space="preserve">Рисунок </w:t>
      </w:r>
      <w:r w:rsidRPr="007109B0">
        <w:rPr>
          <w:noProof/>
        </w:rPr>
        <w:fldChar w:fldCharType="begin"/>
      </w:r>
      <w:r w:rsidRPr="007109B0">
        <w:rPr>
          <w:noProof/>
        </w:rPr>
        <w:instrText xml:space="preserve"> SEQ Рисунок \* ARABIC </w:instrText>
      </w:r>
      <w:r w:rsidRPr="007109B0">
        <w:rPr>
          <w:noProof/>
        </w:rPr>
        <w:fldChar w:fldCharType="separate"/>
      </w:r>
      <w:r w:rsidR="005B141A">
        <w:rPr>
          <w:noProof/>
        </w:rPr>
        <w:t>33</w:t>
      </w:r>
      <w:r w:rsidRPr="007109B0">
        <w:rPr>
          <w:noProof/>
        </w:rPr>
        <w:fldChar w:fldCharType="end"/>
      </w:r>
      <w:bookmarkEnd w:id="163"/>
    </w:p>
    <w:p w:rsidR="000E1403" w:rsidRPr="000A698F" w:rsidRDefault="000E1403" w:rsidP="005D7FB4">
      <w:pPr>
        <w:pStyle w:val="a1"/>
        <w:rPr>
          <w:sz w:val="28"/>
          <w:szCs w:val="28"/>
        </w:rPr>
      </w:pPr>
    </w:p>
    <w:p w:rsidR="00A65EB3" w:rsidRDefault="00A65EB3" w:rsidP="006E063D">
      <w:pPr>
        <w:pStyle w:val="2"/>
        <w:spacing w:before="240" w:beforeAutospacing="0" w:after="180"/>
      </w:pPr>
      <w:bookmarkStart w:id="164" w:name="_Toc532654143"/>
      <w:r>
        <w:t>Подпись корешка дорожной ведомости.</w:t>
      </w:r>
      <w:bookmarkEnd w:id="164"/>
      <w:r>
        <w:t xml:space="preserve"> </w:t>
      </w:r>
    </w:p>
    <w:p w:rsidR="00A65EB3" w:rsidRDefault="00A65EB3" w:rsidP="00A65EB3">
      <w:pPr>
        <w:pStyle w:val="a1"/>
        <w:rPr>
          <w:sz w:val="28"/>
          <w:szCs w:val="28"/>
        </w:rPr>
      </w:pPr>
      <w:r w:rsidRPr="00246735">
        <w:rPr>
          <w:sz w:val="28"/>
          <w:szCs w:val="28"/>
        </w:rPr>
        <w:t>П</w:t>
      </w:r>
      <w:r>
        <w:rPr>
          <w:sz w:val="28"/>
          <w:szCs w:val="28"/>
        </w:rPr>
        <w:t xml:space="preserve">ри оформлении отправки с применением ЭП грузоотправитель должен подписать корешок дорожной ведомости. </w:t>
      </w:r>
    </w:p>
    <w:p w:rsidR="00A65EB3" w:rsidRDefault="00A65EB3" w:rsidP="00A65EB3">
      <w:pPr>
        <w:pStyle w:val="a1"/>
        <w:rPr>
          <w:sz w:val="28"/>
          <w:szCs w:val="28"/>
        </w:rPr>
      </w:pPr>
      <w:r>
        <w:rPr>
          <w:sz w:val="28"/>
          <w:szCs w:val="28"/>
        </w:rPr>
        <w:t xml:space="preserve">Он может это сделать только после появления подписи Агента СФТО на операции создания комплекта документов. </w:t>
      </w:r>
    </w:p>
    <w:p w:rsidR="00A65EB3" w:rsidRPr="00A65EB3" w:rsidRDefault="00D57D91" w:rsidP="00A65EB3">
      <w:pPr>
        <w:pStyle w:val="a1"/>
      </w:pPr>
      <w:r>
        <w:rPr>
          <w:sz w:val="28"/>
          <w:szCs w:val="28"/>
        </w:rPr>
        <w:t>У него появляется кнопка «Подписать операцию ЭП». Откроется окно «</w:t>
      </w:r>
      <w:r w:rsidRPr="0031366F">
        <w:rPr>
          <w:sz w:val="28"/>
          <w:szCs w:val="28"/>
        </w:rPr>
        <w:t>Подпись документа»</w:t>
      </w:r>
      <w:r>
        <w:rPr>
          <w:sz w:val="28"/>
          <w:szCs w:val="28"/>
        </w:rPr>
        <w:t xml:space="preserve"> с текстовым представлением ЭП. По кнопке «Подписать» состояние документа не меняется, отдельная строка в Истории не появляется, а значок ЭП с возможностью просмотра текстового представления проставляется на строке операции «</w:t>
      </w:r>
      <w:r w:rsidRPr="00664B9E">
        <w:rPr>
          <w:sz w:val="28"/>
          <w:szCs w:val="28"/>
        </w:rPr>
        <w:t>Посылка с.410</w:t>
      </w:r>
      <w:r>
        <w:rPr>
          <w:sz w:val="28"/>
          <w:szCs w:val="28"/>
        </w:rPr>
        <w:t xml:space="preserve">»  </w:t>
      </w:r>
    </w:p>
    <w:p w:rsidR="006E063D" w:rsidRDefault="006E063D" w:rsidP="006E063D">
      <w:pPr>
        <w:pStyle w:val="2"/>
        <w:spacing w:before="240" w:beforeAutospacing="0" w:after="180"/>
      </w:pPr>
      <w:bookmarkStart w:id="165" w:name="_Toc532654144"/>
      <w:r>
        <w:t>Отправление в путь.</w:t>
      </w:r>
      <w:bookmarkEnd w:id="165"/>
    </w:p>
    <w:p w:rsidR="00F664CB" w:rsidRPr="00F664CB" w:rsidRDefault="00F664CB" w:rsidP="00F664CB">
      <w:pPr>
        <w:pStyle w:val="a1"/>
      </w:pPr>
      <w:r>
        <w:rPr>
          <w:sz w:val="28"/>
          <w:szCs w:val="28"/>
        </w:rPr>
        <w:t>Агент СФТО нажимает  кнопку «Подтвердить отправление». Нужно подтвердить операцию по документообороту кнопкой «Да».</w:t>
      </w:r>
      <w:r w:rsidRPr="00F664CB">
        <w:rPr>
          <w:sz w:val="28"/>
          <w:szCs w:val="28"/>
        </w:rPr>
        <w:t xml:space="preserve"> </w:t>
      </w:r>
      <w:r w:rsidRPr="00C03286">
        <w:rPr>
          <w:sz w:val="28"/>
          <w:szCs w:val="28"/>
        </w:rPr>
        <w:t>Накладная перейдет в состояни</w:t>
      </w:r>
      <w:r>
        <w:rPr>
          <w:sz w:val="28"/>
          <w:szCs w:val="28"/>
        </w:rPr>
        <w:t>е</w:t>
      </w:r>
      <w:r w:rsidRPr="00C03286">
        <w:rPr>
          <w:sz w:val="28"/>
          <w:szCs w:val="28"/>
        </w:rPr>
        <w:t xml:space="preserve"> </w:t>
      </w:r>
      <w:r>
        <w:rPr>
          <w:sz w:val="28"/>
          <w:szCs w:val="28"/>
        </w:rPr>
        <w:t>«</w:t>
      </w:r>
      <w:r>
        <w:rPr>
          <w:b/>
          <w:sz w:val="28"/>
          <w:szCs w:val="28"/>
        </w:rPr>
        <w:t>В пути».</w:t>
      </w:r>
    </w:p>
    <w:p w:rsidR="00F664CB" w:rsidRPr="00F664CB" w:rsidRDefault="00F664CB" w:rsidP="00F664CB">
      <w:pPr>
        <w:pStyle w:val="a1"/>
      </w:pPr>
    </w:p>
    <w:p w:rsidR="00C42DF3" w:rsidRPr="00C42DF3" w:rsidRDefault="00C42DF3" w:rsidP="00C42DF3">
      <w:pPr>
        <w:pStyle w:val="a1"/>
      </w:pPr>
    </w:p>
    <w:p w:rsidR="00404D10" w:rsidRPr="007109B0" w:rsidRDefault="00404D10" w:rsidP="000E059B">
      <w:pPr>
        <w:pStyle w:val="a1"/>
        <w:spacing w:after="120"/>
      </w:pPr>
    </w:p>
    <w:bookmarkEnd w:id="102"/>
    <w:bookmarkEnd w:id="103"/>
    <w:bookmarkEnd w:id="104"/>
    <w:bookmarkEnd w:id="105"/>
    <w:bookmarkEnd w:id="106"/>
    <w:p w:rsidR="00C42DF3" w:rsidRDefault="00B84894" w:rsidP="004B7C4C">
      <w:pPr>
        <w:pStyle w:val="3"/>
        <w:numPr>
          <w:ilvl w:val="0"/>
          <w:numId w:val="0"/>
        </w:numPr>
        <w:rPr>
          <w:rFonts w:ascii="Times New Roman" w:hAnsi="Times New Roman"/>
          <w:sz w:val="28"/>
          <w:szCs w:val="28"/>
        </w:rPr>
      </w:pPr>
      <w:r w:rsidRPr="007109B0">
        <w:rPr>
          <w:rFonts w:ascii="Times New Roman" w:hAnsi="Times New Roman"/>
          <w:sz w:val="28"/>
          <w:szCs w:val="28"/>
        </w:rPr>
        <w:br w:type="page"/>
      </w:r>
    </w:p>
    <w:p w:rsidR="00B84894" w:rsidRPr="007109B0" w:rsidRDefault="00B84894">
      <w:pPr>
        <w:rPr>
          <w:rFonts w:ascii="Times New Roman" w:eastAsia="Times New Roman" w:hAnsi="Times New Roman" w:cs="Times New Roman"/>
          <w:sz w:val="28"/>
          <w:szCs w:val="28"/>
          <w:lang w:eastAsia="ru-RU"/>
        </w:rPr>
      </w:pPr>
    </w:p>
    <w:p w:rsidR="00B84894" w:rsidRPr="007109B0" w:rsidRDefault="00B84894" w:rsidP="00B84894">
      <w:pPr>
        <w:pStyle w:val="af3"/>
        <w:jc w:val="right"/>
        <w:rPr>
          <w:rFonts w:ascii="Times New Roman" w:hAnsi="Times New Roman"/>
          <w:sz w:val="28"/>
          <w:szCs w:val="28"/>
        </w:rPr>
      </w:pPr>
      <w:bookmarkStart w:id="166" w:name="_Toc56330181"/>
      <w:bookmarkStart w:id="167" w:name="_Toc532654145"/>
      <w:r w:rsidRPr="007109B0">
        <w:rPr>
          <w:rFonts w:ascii="Times New Roman" w:hAnsi="Times New Roman"/>
          <w:sz w:val="28"/>
          <w:szCs w:val="28"/>
        </w:rPr>
        <w:t>Приложение 1</w:t>
      </w:r>
      <w:bookmarkEnd w:id="166"/>
      <w:bookmarkEnd w:id="167"/>
    </w:p>
    <w:p w:rsidR="00B84894" w:rsidRPr="007109B0" w:rsidRDefault="00B84894" w:rsidP="00B84894">
      <w:pPr>
        <w:rPr>
          <w:rFonts w:ascii="Times New Roman" w:hAnsi="Times New Roman" w:cs="Times New Roman"/>
          <w:b/>
          <w:bCs/>
          <w:sz w:val="28"/>
          <w:szCs w:val="28"/>
        </w:rPr>
      </w:pPr>
      <w:bookmarkStart w:id="168" w:name="_Toc483999807"/>
      <w:bookmarkStart w:id="169" w:name="_Toc511725260"/>
      <w:r w:rsidRPr="007109B0">
        <w:rPr>
          <w:rFonts w:ascii="Times New Roman" w:hAnsi="Times New Roman" w:cs="Times New Roman"/>
          <w:b/>
          <w:bCs/>
          <w:sz w:val="28"/>
          <w:szCs w:val="28"/>
        </w:rPr>
        <w:t>Список: Выбор наименования</w:t>
      </w:r>
      <w:bookmarkEnd w:id="168"/>
      <w:bookmarkEnd w:id="169"/>
    </w:p>
    <w:p w:rsidR="00B84894" w:rsidRPr="007109B0" w:rsidRDefault="00B84894" w:rsidP="00B84894">
      <w:pPr>
        <w:pStyle w:val="a1"/>
        <w:rPr>
          <w:sz w:val="28"/>
          <w:szCs w:val="28"/>
        </w:rPr>
      </w:pPr>
      <w:r w:rsidRPr="007109B0">
        <w:rPr>
          <w:sz w:val="28"/>
          <w:szCs w:val="28"/>
        </w:rPr>
        <w:t xml:space="preserve">Чтобы быстро осуществить поиск названия, нужно, прежде чем нажимать в поле кнопку выпадающего меню </w:t>
      </w:r>
      <w:r w:rsidRPr="007109B0">
        <w:rPr>
          <w:noProof/>
          <w:sz w:val="28"/>
          <w:szCs w:val="28"/>
        </w:rPr>
        <w:drawing>
          <wp:inline distT="0" distB="0" distL="0" distR="0">
            <wp:extent cx="209550" cy="1619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09550" cy="161925"/>
                    </a:xfrm>
                    <a:prstGeom prst="rect">
                      <a:avLst/>
                    </a:prstGeom>
                  </pic:spPr>
                </pic:pic>
              </a:graphicData>
            </a:graphic>
          </wp:inline>
        </w:drawing>
      </w:r>
      <w:r w:rsidRPr="007109B0">
        <w:rPr>
          <w:sz w:val="28"/>
          <w:szCs w:val="28"/>
        </w:rPr>
        <w:t xml:space="preserve">, вписать хотя бы часть искомого наименования в поле. При этом значительно увеличится скорость загрузки списка, в котором будут отображены только те наименования, которые соответствуют введенному. </w:t>
      </w:r>
    </w:p>
    <w:p w:rsidR="00B84894" w:rsidRPr="007109B0" w:rsidRDefault="00B84894" w:rsidP="00B84894">
      <w:pPr>
        <w:pStyle w:val="a1"/>
        <w:rPr>
          <w:sz w:val="28"/>
          <w:szCs w:val="28"/>
        </w:rPr>
      </w:pPr>
      <w:r w:rsidRPr="007109B0">
        <w:rPr>
          <w:sz w:val="28"/>
          <w:szCs w:val="28"/>
        </w:rPr>
        <w:t>Вверху окна «Поиск…» (Рисунок 1) находится поле для ввода искомого наименования. Список содержит наименования и соответствующие им коды.</w:t>
      </w:r>
    </w:p>
    <w:p w:rsidR="0057224F" w:rsidRPr="007109B0" w:rsidRDefault="0057224F" w:rsidP="00B84894">
      <w:pPr>
        <w:pStyle w:val="a1"/>
        <w:rPr>
          <w:sz w:val="28"/>
          <w:szCs w:val="28"/>
        </w:rPr>
      </w:pPr>
    </w:p>
    <w:p w:rsidR="00B84894" w:rsidRPr="007109B0" w:rsidRDefault="00B84894" w:rsidP="00B84894">
      <w:pPr>
        <w:jc w:val="center"/>
        <w:rPr>
          <w:rFonts w:ascii="Times New Roman" w:hAnsi="Times New Roman" w:cs="Times New Roman"/>
          <w:sz w:val="28"/>
          <w:szCs w:val="28"/>
        </w:rPr>
      </w:pPr>
      <w:r w:rsidRPr="007109B0">
        <w:rPr>
          <w:rFonts w:ascii="Times New Roman" w:hAnsi="Times New Roman" w:cs="Times New Roman"/>
          <w:noProof/>
          <w:sz w:val="28"/>
          <w:szCs w:val="28"/>
          <w:lang w:eastAsia="ru-RU"/>
        </w:rPr>
        <w:drawing>
          <wp:inline distT="0" distB="0" distL="0" distR="0">
            <wp:extent cx="4648200" cy="40454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4650804" cy="4047765"/>
                    </a:xfrm>
                    <a:prstGeom prst="rect">
                      <a:avLst/>
                    </a:prstGeom>
                  </pic:spPr>
                </pic:pic>
              </a:graphicData>
            </a:graphic>
          </wp:inline>
        </w:drawing>
      </w:r>
    </w:p>
    <w:p w:rsidR="00B84894" w:rsidRPr="007109B0" w:rsidRDefault="00B84894" w:rsidP="00B84894">
      <w:pPr>
        <w:jc w:val="center"/>
        <w:rPr>
          <w:rFonts w:ascii="Times New Roman" w:hAnsi="Times New Roman" w:cs="Times New Roman"/>
          <w:b/>
          <w:bCs/>
          <w:sz w:val="28"/>
          <w:szCs w:val="28"/>
        </w:rPr>
      </w:pPr>
      <w:r w:rsidRPr="007109B0">
        <w:rPr>
          <w:rFonts w:ascii="Times New Roman" w:hAnsi="Times New Roman" w:cs="Times New Roman"/>
          <w:b/>
          <w:bCs/>
          <w:sz w:val="28"/>
          <w:szCs w:val="28"/>
        </w:rPr>
        <w:t xml:space="preserve">Рисунок </w:t>
      </w:r>
      <w:r w:rsidR="002165EA" w:rsidRPr="007109B0">
        <w:rPr>
          <w:rFonts w:ascii="Times New Roman" w:hAnsi="Times New Roman" w:cs="Times New Roman"/>
          <w:b/>
          <w:bCs/>
          <w:sz w:val="28"/>
          <w:szCs w:val="28"/>
        </w:rPr>
        <w:t>1</w:t>
      </w:r>
    </w:p>
    <w:p w:rsidR="00B84894" w:rsidRPr="007109B0" w:rsidRDefault="00B84894" w:rsidP="00B84894">
      <w:pPr>
        <w:pStyle w:val="a1"/>
        <w:rPr>
          <w:sz w:val="28"/>
          <w:szCs w:val="28"/>
        </w:rPr>
      </w:pPr>
      <w:r w:rsidRPr="007109B0">
        <w:rPr>
          <w:sz w:val="28"/>
          <w:szCs w:val="28"/>
        </w:rPr>
        <w:t xml:space="preserve">Для того, чтобы найти в списке нужное название, достаточно вписать в строке поиска  некоторую часть названия или код. Для того чтобы осуществить поиск, нажмите кнопку </w:t>
      </w:r>
      <w:r w:rsidRPr="007109B0">
        <w:rPr>
          <w:b/>
          <w:bCs/>
          <w:sz w:val="28"/>
          <w:szCs w:val="28"/>
          <w:lang w:val="en-US"/>
        </w:rPr>
        <w:t>Enter</w:t>
      </w:r>
      <w:r w:rsidRPr="007109B0">
        <w:rPr>
          <w:b/>
          <w:bCs/>
          <w:sz w:val="28"/>
          <w:szCs w:val="28"/>
        </w:rPr>
        <w:t xml:space="preserve"> </w:t>
      </w:r>
      <w:r w:rsidRPr="007109B0">
        <w:rPr>
          <w:bCs/>
          <w:sz w:val="28"/>
          <w:szCs w:val="28"/>
        </w:rPr>
        <w:t>или</w:t>
      </w:r>
      <w:r w:rsidRPr="007109B0">
        <w:rPr>
          <w:b/>
          <w:bCs/>
          <w:sz w:val="28"/>
          <w:szCs w:val="28"/>
        </w:rPr>
        <w:t xml:space="preserve"> </w:t>
      </w:r>
      <w:r w:rsidRPr="007109B0">
        <w:rPr>
          <w:noProof/>
          <w:sz w:val="28"/>
          <w:szCs w:val="28"/>
        </w:rPr>
        <w:drawing>
          <wp:inline distT="0" distB="0" distL="0" distR="0">
            <wp:extent cx="209550" cy="161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09550" cy="161925"/>
                    </a:xfrm>
                    <a:prstGeom prst="rect">
                      <a:avLst/>
                    </a:prstGeom>
                  </pic:spPr>
                </pic:pic>
              </a:graphicData>
            </a:graphic>
          </wp:inline>
        </w:drawing>
      </w:r>
      <w:r w:rsidRPr="007109B0">
        <w:rPr>
          <w:b/>
          <w:bCs/>
          <w:sz w:val="28"/>
          <w:szCs w:val="28"/>
        </w:rPr>
        <w:t>.</w:t>
      </w:r>
      <w:r w:rsidRPr="007109B0">
        <w:rPr>
          <w:sz w:val="28"/>
          <w:szCs w:val="28"/>
        </w:rPr>
        <w:t xml:space="preserve"> В нижней части окна отобразится список соответствующих названий, из которых нужно выбрать искомое. </w:t>
      </w:r>
    </w:p>
    <w:p w:rsidR="00B84894" w:rsidRPr="007109B0" w:rsidRDefault="00B84894" w:rsidP="00B84894">
      <w:pPr>
        <w:pStyle w:val="a1"/>
        <w:rPr>
          <w:sz w:val="28"/>
          <w:szCs w:val="28"/>
        </w:rPr>
      </w:pPr>
      <w:r w:rsidRPr="007109B0">
        <w:rPr>
          <w:sz w:val="28"/>
          <w:szCs w:val="28"/>
        </w:rPr>
        <w:t xml:space="preserve">Перемещаться по названиям можно с помощью стрелочек клавиатуры либо щелчком левой кнопкой мыши в нужной строке. </w:t>
      </w:r>
    </w:p>
    <w:p w:rsidR="00B84894" w:rsidRPr="007109B0" w:rsidRDefault="00B84894" w:rsidP="00B84894">
      <w:pPr>
        <w:pStyle w:val="a1"/>
        <w:rPr>
          <w:sz w:val="28"/>
          <w:szCs w:val="28"/>
        </w:rPr>
      </w:pPr>
      <w:r w:rsidRPr="007109B0">
        <w:rPr>
          <w:sz w:val="28"/>
          <w:szCs w:val="28"/>
        </w:rPr>
        <w:t xml:space="preserve">Затем, нажмите кнопку </w:t>
      </w:r>
      <w:r w:rsidRPr="007109B0">
        <w:rPr>
          <w:noProof/>
          <w:sz w:val="28"/>
          <w:szCs w:val="28"/>
        </w:rPr>
        <w:drawing>
          <wp:inline distT="0" distB="0" distL="0" distR="0">
            <wp:extent cx="376030" cy="209709"/>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91430" cy="218298"/>
                    </a:xfrm>
                    <a:prstGeom prst="rect">
                      <a:avLst/>
                    </a:prstGeom>
                  </pic:spPr>
                </pic:pic>
              </a:graphicData>
            </a:graphic>
          </wp:inline>
        </w:drawing>
      </w:r>
      <w:r w:rsidRPr="007109B0">
        <w:rPr>
          <w:sz w:val="28"/>
          <w:szCs w:val="28"/>
        </w:rPr>
        <w:t xml:space="preserve"> и выбранное наименование отобразится в соответствующем поле документа.</w:t>
      </w:r>
    </w:p>
    <w:p w:rsidR="00B84894" w:rsidRPr="007109B0" w:rsidRDefault="00B84894" w:rsidP="00B84894">
      <w:pPr>
        <w:pStyle w:val="af3"/>
        <w:jc w:val="right"/>
        <w:rPr>
          <w:rFonts w:ascii="Times New Roman" w:hAnsi="Times New Roman"/>
          <w:sz w:val="28"/>
          <w:szCs w:val="28"/>
        </w:rPr>
      </w:pPr>
      <w:r w:rsidRPr="007109B0">
        <w:rPr>
          <w:rFonts w:ascii="Times New Roman" w:hAnsi="Times New Roman"/>
          <w:sz w:val="28"/>
          <w:szCs w:val="28"/>
        </w:rPr>
        <w:br w:type="page"/>
      </w:r>
      <w:bookmarkStart w:id="170" w:name="_Toc56330182"/>
      <w:bookmarkStart w:id="171" w:name="_Toc532654146"/>
      <w:r w:rsidRPr="007109B0">
        <w:rPr>
          <w:rFonts w:ascii="Times New Roman" w:hAnsi="Times New Roman"/>
          <w:sz w:val="28"/>
          <w:szCs w:val="28"/>
        </w:rPr>
        <w:t>Приложение 2</w:t>
      </w:r>
      <w:bookmarkEnd w:id="170"/>
      <w:bookmarkEnd w:id="171"/>
    </w:p>
    <w:p w:rsidR="00B84894" w:rsidRPr="007109B0" w:rsidRDefault="00B84894" w:rsidP="00B84894">
      <w:pPr>
        <w:rPr>
          <w:rFonts w:ascii="Times New Roman" w:hAnsi="Times New Roman" w:cs="Times New Roman"/>
          <w:b/>
          <w:bCs/>
          <w:sz w:val="28"/>
          <w:szCs w:val="28"/>
        </w:rPr>
      </w:pPr>
      <w:bookmarkStart w:id="172" w:name="_Toc483999808"/>
      <w:bookmarkStart w:id="173" w:name="_Toc511725261"/>
    </w:p>
    <w:p w:rsidR="00B84894" w:rsidRPr="007109B0" w:rsidRDefault="00B84894" w:rsidP="00B84894">
      <w:pPr>
        <w:rPr>
          <w:rFonts w:ascii="Times New Roman" w:hAnsi="Times New Roman" w:cs="Times New Roman"/>
          <w:b/>
          <w:bCs/>
          <w:sz w:val="28"/>
          <w:szCs w:val="28"/>
        </w:rPr>
      </w:pPr>
      <w:r w:rsidRPr="007109B0">
        <w:rPr>
          <w:rFonts w:ascii="Times New Roman" w:hAnsi="Times New Roman" w:cs="Times New Roman"/>
          <w:b/>
          <w:bCs/>
          <w:sz w:val="28"/>
          <w:szCs w:val="28"/>
        </w:rPr>
        <w:t>Элемент управления “Календарь”</w:t>
      </w:r>
      <w:bookmarkEnd w:id="172"/>
      <w:bookmarkEnd w:id="173"/>
    </w:p>
    <w:p w:rsidR="00B84894" w:rsidRPr="007109B0" w:rsidRDefault="00B84894" w:rsidP="00B84894">
      <w:pPr>
        <w:pStyle w:val="a1"/>
        <w:rPr>
          <w:sz w:val="28"/>
          <w:szCs w:val="28"/>
        </w:rPr>
      </w:pPr>
      <w:r w:rsidRPr="007109B0">
        <w:rPr>
          <w:sz w:val="28"/>
          <w:szCs w:val="28"/>
        </w:rPr>
        <w:t xml:space="preserve">Для ввода дат предназначено поле ввода даты. Дату можно ввести с клавиатуры в том формате, который задан в настройках Windows. При этом год всегда задается </w:t>
      </w:r>
      <w:r w:rsidR="00D41685" w:rsidRPr="007109B0">
        <w:rPr>
          <w:sz w:val="28"/>
          <w:szCs w:val="28"/>
        </w:rPr>
        <w:t>4</w:t>
      </w:r>
      <w:r w:rsidRPr="007109B0">
        <w:rPr>
          <w:sz w:val="28"/>
          <w:szCs w:val="28"/>
        </w:rPr>
        <w:t xml:space="preserve">-мя цифрами. Либо можно вызвать календарь, нажав на кнопку </w:t>
      </w:r>
      <w:r w:rsidR="00D41685" w:rsidRPr="007109B0">
        <w:rPr>
          <w:noProof/>
          <w:sz w:val="28"/>
          <w:szCs w:val="28"/>
        </w:rPr>
        <w:drawing>
          <wp:inline distT="0" distB="0" distL="0" distR="0">
            <wp:extent cx="266700" cy="1809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66700" cy="180975"/>
                    </a:xfrm>
                    <a:prstGeom prst="rect">
                      <a:avLst/>
                    </a:prstGeom>
                  </pic:spPr>
                </pic:pic>
              </a:graphicData>
            </a:graphic>
          </wp:inline>
        </w:drawing>
      </w:r>
      <w:r w:rsidRPr="007109B0">
        <w:rPr>
          <w:sz w:val="28"/>
          <w:szCs w:val="28"/>
        </w:rPr>
        <w:t xml:space="preserve"> в правом углу поля ввода.</w:t>
      </w:r>
    </w:p>
    <w:p w:rsidR="00B84894" w:rsidRPr="007109B0" w:rsidRDefault="00B84894" w:rsidP="00B84894">
      <w:pPr>
        <w:pStyle w:val="a1"/>
        <w:rPr>
          <w:sz w:val="28"/>
          <w:szCs w:val="28"/>
        </w:rPr>
      </w:pPr>
      <w:r w:rsidRPr="007109B0">
        <w:rPr>
          <w:sz w:val="28"/>
          <w:szCs w:val="28"/>
        </w:rPr>
        <w:t xml:space="preserve">На экране появится “Календарь” (Рисунок 2). В верхней части календаря, справа и слева, находятся кнопки со стрелочками, при помощи которых можно выбирать месяц </w:t>
      </w:r>
      <w:r w:rsidR="00D41685" w:rsidRPr="007109B0">
        <w:rPr>
          <w:noProof/>
          <w:sz w:val="28"/>
          <w:szCs w:val="28"/>
        </w:rPr>
        <w:drawing>
          <wp:inline distT="0" distB="0" distL="0" distR="0">
            <wp:extent cx="158114" cy="14436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60967" cy="146970"/>
                    </a:xfrm>
                    <a:prstGeom prst="rect">
                      <a:avLst/>
                    </a:prstGeom>
                  </pic:spPr>
                </pic:pic>
              </a:graphicData>
            </a:graphic>
          </wp:inline>
        </w:drawing>
      </w:r>
      <w:r w:rsidRPr="007109B0">
        <w:rPr>
          <w:sz w:val="28"/>
          <w:szCs w:val="28"/>
        </w:rPr>
        <w:t xml:space="preserve">. Кнопки слева обозначают предыдущую дату, справа - последующую. </w:t>
      </w:r>
    </w:p>
    <w:p w:rsidR="00B84894" w:rsidRPr="007109B0" w:rsidRDefault="00D41685" w:rsidP="00B84894">
      <w:pPr>
        <w:spacing w:before="120" w:after="120"/>
        <w:jc w:val="center"/>
        <w:rPr>
          <w:rFonts w:ascii="Times New Roman" w:hAnsi="Times New Roman" w:cs="Times New Roman"/>
          <w:sz w:val="28"/>
          <w:szCs w:val="28"/>
          <w:lang w:val="en-US"/>
        </w:rPr>
      </w:pPr>
      <w:r w:rsidRPr="007109B0">
        <w:rPr>
          <w:rFonts w:ascii="Times New Roman" w:hAnsi="Times New Roman" w:cs="Times New Roman"/>
          <w:noProof/>
          <w:sz w:val="28"/>
          <w:szCs w:val="28"/>
          <w:lang w:eastAsia="ru-RU"/>
        </w:rPr>
        <w:drawing>
          <wp:inline distT="0" distB="0" distL="0" distR="0">
            <wp:extent cx="2152650" cy="2069990"/>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srcRect t="2981"/>
                    <a:stretch/>
                  </pic:blipFill>
                  <pic:spPr bwMode="auto">
                    <a:xfrm>
                      <a:off x="0" y="0"/>
                      <a:ext cx="2152650" cy="2069990"/>
                    </a:xfrm>
                    <a:prstGeom prst="rect">
                      <a:avLst/>
                    </a:prstGeom>
                    <a:ln>
                      <a:noFill/>
                    </a:ln>
                    <a:extLst>
                      <a:ext uri="{53640926-AAD7-44D8-BBD7-CCE9431645EC}">
                        <a14:shadowObscured xmlns:a14="http://schemas.microsoft.com/office/drawing/2010/main"/>
                      </a:ext>
                    </a:extLst>
                  </pic:spPr>
                </pic:pic>
              </a:graphicData>
            </a:graphic>
          </wp:inline>
        </w:drawing>
      </w:r>
    </w:p>
    <w:p w:rsidR="00B84894" w:rsidRPr="007109B0" w:rsidRDefault="00B84894" w:rsidP="00B84894">
      <w:pPr>
        <w:spacing w:before="120" w:after="120"/>
        <w:jc w:val="center"/>
        <w:rPr>
          <w:rFonts w:ascii="Times New Roman" w:hAnsi="Times New Roman" w:cs="Times New Roman"/>
          <w:b/>
          <w:bCs/>
          <w:sz w:val="28"/>
          <w:szCs w:val="28"/>
        </w:rPr>
      </w:pPr>
      <w:r w:rsidRPr="007109B0">
        <w:rPr>
          <w:rFonts w:ascii="Times New Roman" w:hAnsi="Times New Roman" w:cs="Times New Roman"/>
          <w:b/>
          <w:bCs/>
          <w:sz w:val="28"/>
          <w:szCs w:val="28"/>
        </w:rPr>
        <w:t>Рисунок 2</w:t>
      </w:r>
    </w:p>
    <w:p w:rsidR="00B84894" w:rsidRPr="007109B0" w:rsidRDefault="00B84894" w:rsidP="00B84894">
      <w:pPr>
        <w:pStyle w:val="a1"/>
        <w:rPr>
          <w:sz w:val="28"/>
          <w:szCs w:val="28"/>
        </w:rPr>
      </w:pPr>
      <w:r w:rsidRPr="007109B0">
        <w:rPr>
          <w:sz w:val="28"/>
          <w:szCs w:val="28"/>
        </w:rPr>
        <w:t>Рамкой выделена текущая дата.</w:t>
      </w:r>
    </w:p>
    <w:p w:rsidR="00B84894" w:rsidRPr="007109B0" w:rsidRDefault="00B84894" w:rsidP="00B84894">
      <w:pPr>
        <w:pStyle w:val="a1"/>
        <w:rPr>
          <w:b/>
          <w:caps/>
          <w:kern w:val="28"/>
          <w:sz w:val="28"/>
          <w:szCs w:val="28"/>
        </w:rPr>
      </w:pPr>
      <w:r w:rsidRPr="007109B0">
        <w:rPr>
          <w:sz w:val="28"/>
          <w:szCs w:val="28"/>
        </w:rPr>
        <w:t xml:space="preserve">Нужно выбрать соответствующее число, щелкнув в нем левой кнопкой мыши. </w:t>
      </w:r>
    </w:p>
    <w:p w:rsidR="00B84894" w:rsidRPr="007109B0" w:rsidRDefault="00B84894" w:rsidP="00B84894">
      <w:pPr>
        <w:pStyle w:val="a1"/>
        <w:rPr>
          <w:b/>
          <w:caps/>
          <w:kern w:val="28"/>
          <w:sz w:val="28"/>
          <w:szCs w:val="28"/>
        </w:rPr>
      </w:pPr>
    </w:p>
    <w:p w:rsidR="00B84894" w:rsidRPr="007109B0" w:rsidRDefault="00B84894" w:rsidP="00B84894">
      <w:pPr>
        <w:pStyle w:val="af3"/>
        <w:jc w:val="right"/>
        <w:rPr>
          <w:rFonts w:ascii="Times New Roman" w:hAnsi="Times New Roman"/>
          <w:sz w:val="28"/>
          <w:szCs w:val="28"/>
        </w:rPr>
      </w:pPr>
    </w:p>
    <w:p w:rsidR="00D81ECB" w:rsidRPr="007109B0" w:rsidRDefault="00D81ECB" w:rsidP="00EE2D7B">
      <w:pPr>
        <w:pStyle w:val="a1"/>
        <w:rPr>
          <w:sz w:val="28"/>
          <w:szCs w:val="28"/>
        </w:rPr>
      </w:pPr>
    </w:p>
    <w:sectPr w:rsidR="00D81ECB" w:rsidRPr="007109B0" w:rsidSect="000548A1">
      <w:headerReference w:type="default" r:id="rId7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EE2" w:rsidRDefault="00373EE2" w:rsidP="00605B64">
      <w:pPr>
        <w:spacing w:after="0" w:line="240" w:lineRule="auto"/>
      </w:pPr>
      <w:r>
        <w:separator/>
      </w:r>
    </w:p>
  </w:endnote>
  <w:endnote w:type="continuationSeparator" w:id="0">
    <w:p w:rsidR="00373EE2" w:rsidRDefault="00373EE2" w:rsidP="00605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EE2" w:rsidRDefault="00373EE2" w:rsidP="00605B64">
      <w:pPr>
        <w:spacing w:after="0" w:line="240" w:lineRule="auto"/>
      </w:pPr>
      <w:r>
        <w:separator/>
      </w:r>
    </w:p>
  </w:footnote>
  <w:footnote w:type="continuationSeparator" w:id="0">
    <w:p w:rsidR="00373EE2" w:rsidRDefault="00373EE2" w:rsidP="00605B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8F" w:rsidRPr="00342FEB" w:rsidRDefault="000A698F" w:rsidP="00605B64">
    <w:pPr>
      <w:spacing w:after="0"/>
      <w:jc w:val="center"/>
      <w:rPr>
        <w:bCs/>
        <w:color w:val="333333"/>
        <w:szCs w:val="24"/>
      </w:rPr>
    </w:pPr>
    <w:r w:rsidRPr="00342FEB">
      <w:rPr>
        <w:rStyle w:val="afc"/>
        <w:sz w:val="24"/>
        <w:szCs w:val="24"/>
      </w:rPr>
      <w:fldChar w:fldCharType="begin"/>
    </w:r>
    <w:r w:rsidRPr="00342FEB">
      <w:rPr>
        <w:rStyle w:val="afc"/>
        <w:sz w:val="24"/>
        <w:szCs w:val="24"/>
      </w:rPr>
      <w:instrText xml:space="preserve"> PAGE </w:instrText>
    </w:r>
    <w:r w:rsidRPr="00342FEB">
      <w:rPr>
        <w:rStyle w:val="afc"/>
        <w:sz w:val="24"/>
        <w:szCs w:val="24"/>
      </w:rPr>
      <w:fldChar w:fldCharType="separate"/>
    </w:r>
    <w:r w:rsidR="005B141A">
      <w:rPr>
        <w:rStyle w:val="afc"/>
        <w:noProof/>
        <w:sz w:val="24"/>
        <w:szCs w:val="24"/>
      </w:rPr>
      <w:t>40</w:t>
    </w:r>
    <w:r w:rsidRPr="00342FEB">
      <w:rPr>
        <w:rStyle w:val="afc"/>
        <w:sz w:val="24"/>
        <w:szCs w:val="24"/>
      </w:rPr>
      <w:fldChar w:fldCharType="end"/>
    </w:r>
  </w:p>
  <w:p w:rsidR="000A698F" w:rsidRDefault="005B141A" w:rsidP="00605B64">
    <w:pPr>
      <w:pStyle w:val="af5"/>
      <w:jc w:val="center"/>
    </w:pPr>
    <w:r>
      <w:fldChar w:fldCharType="begin"/>
    </w:r>
    <w:r>
      <w:instrText xml:space="preserve"> DOCPROPERTY  "Номер документа"  \* MERGEFORMAT </w:instrText>
    </w:r>
    <w:r>
      <w:fldChar w:fldCharType="separate"/>
    </w:r>
    <w:r w:rsidR="000A698F">
      <w:rPr>
        <w:bCs/>
        <w:color w:val="333333"/>
        <w:sz w:val="24"/>
        <w:szCs w:val="24"/>
      </w:rPr>
      <w:t>54995019.12401.198.И3.02-9</w:t>
    </w:r>
    <w:r>
      <w:rPr>
        <w:bCs/>
        <w:color w:val="333333"/>
        <w:sz w:val="24"/>
        <w:szCs w:val="24"/>
      </w:rPr>
      <w:fldChar w:fldCharType="end"/>
    </w:r>
  </w:p>
  <w:p w:rsidR="000A698F" w:rsidRDefault="000A698F" w:rsidP="00605B64">
    <w:pPr>
      <w:pStyle w:val="af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780D262"/>
    <w:lvl w:ilvl="0">
      <w:start w:val="1"/>
      <w:numFmt w:val="bullet"/>
      <w:pStyle w:val="5"/>
      <w:lvlText w:val=""/>
      <w:lvlJc w:val="left"/>
      <w:pPr>
        <w:tabs>
          <w:tab w:val="num" w:pos="360"/>
        </w:tabs>
        <w:ind w:left="360" w:hanging="360"/>
      </w:pPr>
      <w:rPr>
        <w:rFonts w:ascii="Symbol" w:hAnsi="Symbol" w:hint="default"/>
      </w:rPr>
    </w:lvl>
  </w:abstractNum>
  <w:abstractNum w:abstractNumId="1">
    <w:nsid w:val="FFFFFF81"/>
    <w:multiLevelType w:val="singleLevel"/>
    <w:tmpl w:val="98C2B508"/>
    <w:lvl w:ilvl="0">
      <w:start w:val="1"/>
      <w:numFmt w:val="bullet"/>
      <w:pStyle w:val="4"/>
      <w:lvlText w:val=""/>
      <w:lvlJc w:val="left"/>
      <w:pPr>
        <w:tabs>
          <w:tab w:val="num" w:pos="360"/>
        </w:tabs>
        <w:ind w:left="360" w:hanging="360"/>
      </w:pPr>
      <w:rPr>
        <w:rFonts w:ascii="Symbol" w:hAnsi="Symbol" w:hint="default"/>
      </w:rPr>
    </w:lvl>
  </w:abstractNum>
  <w:abstractNum w:abstractNumId="2">
    <w:nsid w:val="075507D9"/>
    <w:multiLevelType w:val="singleLevel"/>
    <w:tmpl w:val="62D2AD12"/>
    <w:lvl w:ilvl="0">
      <w:start w:val="1"/>
      <w:numFmt w:val="decimal"/>
      <w:lvlText w:val="%1."/>
      <w:lvlJc w:val="left"/>
      <w:pPr>
        <w:tabs>
          <w:tab w:val="num" w:pos="927"/>
        </w:tabs>
        <w:ind w:left="927" w:hanging="360"/>
      </w:pPr>
      <w:rPr>
        <w:rFonts w:hint="default"/>
      </w:rPr>
    </w:lvl>
  </w:abstractNum>
  <w:abstractNum w:abstractNumId="3">
    <w:nsid w:val="082E029E"/>
    <w:multiLevelType w:val="hybridMultilevel"/>
    <w:tmpl w:val="984C0628"/>
    <w:lvl w:ilvl="0" w:tplc="BE6819A6">
      <w:start w:val="1"/>
      <w:numFmt w:val="bullet"/>
      <w:lvlText w:val=""/>
      <w:lvlJc w:val="left"/>
      <w:pPr>
        <w:tabs>
          <w:tab w:val="num" w:pos="927"/>
        </w:tabs>
        <w:ind w:left="927" w:hanging="360"/>
      </w:pPr>
      <w:rPr>
        <w:rFonts w:ascii="Symbol" w:hAnsi="Symbol" w:hint="default"/>
      </w:rPr>
    </w:lvl>
    <w:lvl w:ilvl="1" w:tplc="80E8E00A">
      <w:start w:val="7"/>
      <w:numFmt w:val="bullet"/>
      <w:lvlText w:val="-"/>
      <w:lvlJc w:val="left"/>
      <w:pPr>
        <w:tabs>
          <w:tab w:val="num" w:pos="2007"/>
        </w:tabs>
        <w:ind w:left="2007" w:hanging="360"/>
      </w:pPr>
      <w:rPr>
        <w:rFonts w:ascii="Times New Roman" w:eastAsia="Times New Roman" w:hAnsi="Times New Roman" w:cs="Times New Roman"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nsid w:val="091927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917F9"/>
    <w:multiLevelType w:val="hybridMultilevel"/>
    <w:tmpl w:val="B5529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10287"/>
    <w:multiLevelType w:val="hybridMultilevel"/>
    <w:tmpl w:val="6C22C740"/>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CC0C61"/>
    <w:multiLevelType w:val="multilevel"/>
    <w:tmpl w:val="2696CD9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sz w:val="28"/>
      </w:rPr>
    </w:lvl>
    <w:lvl w:ilvl="3">
      <w:start w:val="1"/>
      <w:numFmt w:val="decimal"/>
      <w:suff w:val="space"/>
      <w:lvlText w:val="%1.%2.%3.%4."/>
      <w:lvlJc w:val="left"/>
      <w:pPr>
        <w:ind w:left="1782" w:hanging="648"/>
      </w:pPr>
      <w:rPr>
        <w:rFonts w:hint="default"/>
      </w:rPr>
    </w:lvl>
    <w:lvl w:ilvl="4">
      <w:start w:val="1"/>
      <w:numFmt w:val="decimal"/>
      <w:suff w:val="space"/>
      <w:lvlText w:val="%1.%2.%3.%4.%5."/>
      <w:lvlJc w:val="left"/>
      <w:pPr>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37102AB"/>
    <w:multiLevelType w:val="singleLevel"/>
    <w:tmpl w:val="0419000F"/>
    <w:lvl w:ilvl="0">
      <w:start w:val="1"/>
      <w:numFmt w:val="decimal"/>
      <w:lvlText w:val="%1."/>
      <w:lvlJc w:val="left"/>
      <w:pPr>
        <w:tabs>
          <w:tab w:val="num" w:pos="360"/>
        </w:tabs>
        <w:ind w:left="360" w:hanging="360"/>
      </w:pPr>
    </w:lvl>
  </w:abstractNum>
  <w:abstractNum w:abstractNumId="9">
    <w:nsid w:val="16044BB8"/>
    <w:multiLevelType w:val="hybridMultilevel"/>
    <w:tmpl w:val="1446141A"/>
    <w:lvl w:ilvl="0" w:tplc="F820A526">
      <w:start w:val="1"/>
      <w:numFmt w:val="bullet"/>
      <w:lvlText w:val=""/>
      <w:lvlJc w:val="left"/>
      <w:pPr>
        <w:tabs>
          <w:tab w:val="num" w:pos="567"/>
        </w:tabs>
        <w:ind w:left="567" w:hanging="283"/>
      </w:pPr>
      <w:rPr>
        <w:rFonts w:ascii="Symbol" w:hAnsi="Symbol" w:hint="default"/>
      </w:rPr>
    </w:lvl>
    <w:lvl w:ilvl="1" w:tplc="14C04BB4">
      <w:start w:val="1"/>
      <w:numFmt w:val="bullet"/>
      <w:lvlText w:val=""/>
      <w:lvlJc w:val="left"/>
      <w:pPr>
        <w:tabs>
          <w:tab w:val="num" w:pos="1364"/>
        </w:tabs>
        <w:ind w:left="1364" w:hanging="284"/>
      </w:pPr>
      <w:rPr>
        <w:rFonts w:ascii="Wingdings" w:hAnsi="Wingdings" w:hint="default"/>
      </w:rPr>
    </w:lvl>
    <w:lvl w:ilvl="2" w:tplc="A5E25DF4" w:tentative="1">
      <w:start w:val="1"/>
      <w:numFmt w:val="bullet"/>
      <w:lvlText w:val=""/>
      <w:lvlJc w:val="left"/>
      <w:pPr>
        <w:tabs>
          <w:tab w:val="num" w:pos="2160"/>
        </w:tabs>
        <w:ind w:left="2160" w:hanging="360"/>
      </w:pPr>
      <w:rPr>
        <w:rFonts w:ascii="Wingdings" w:hAnsi="Wingdings" w:hint="default"/>
      </w:rPr>
    </w:lvl>
    <w:lvl w:ilvl="3" w:tplc="BAAA9F1A" w:tentative="1">
      <w:start w:val="1"/>
      <w:numFmt w:val="bullet"/>
      <w:lvlText w:val=""/>
      <w:lvlJc w:val="left"/>
      <w:pPr>
        <w:tabs>
          <w:tab w:val="num" w:pos="2880"/>
        </w:tabs>
        <w:ind w:left="2880" w:hanging="360"/>
      </w:pPr>
      <w:rPr>
        <w:rFonts w:ascii="Symbol" w:hAnsi="Symbol" w:hint="default"/>
      </w:rPr>
    </w:lvl>
    <w:lvl w:ilvl="4" w:tplc="235CFE4E" w:tentative="1">
      <w:start w:val="1"/>
      <w:numFmt w:val="bullet"/>
      <w:lvlText w:val="o"/>
      <w:lvlJc w:val="left"/>
      <w:pPr>
        <w:tabs>
          <w:tab w:val="num" w:pos="3600"/>
        </w:tabs>
        <w:ind w:left="3600" w:hanging="360"/>
      </w:pPr>
      <w:rPr>
        <w:rFonts w:ascii="Courier New" w:hAnsi="Courier New" w:cs="Courier New" w:hint="default"/>
      </w:rPr>
    </w:lvl>
    <w:lvl w:ilvl="5" w:tplc="870ECD96" w:tentative="1">
      <w:start w:val="1"/>
      <w:numFmt w:val="bullet"/>
      <w:lvlText w:val=""/>
      <w:lvlJc w:val="left"/>
      <w:pPr>
        <w:tabs>
          <w:tab w:val="num" w:pos="4320"/>
        </w:tabs>
        <w:ind w:left="4320" w:hanging="360"/>
      </w:pPr>
      <w:rPr>
        <w:rFonts w:ascii="Wingdings" w:hAnsi="Wingdings" w:hint="default"/>
      </w:rPr>
    </w:lvl>
    <w:lvl w:ilvl="6" w:tplc="ABD0CDE2" w:tentative="1">
      <w:start w:val="1"/>
      <w:numFmt w:val="bullet"/>
      <w:lvlText w:val=""/>
      <w:lvlJc w:val="left"/>
      <w:pPr>
        <w:tabs>
          <w:tab w:val="num" w:pos="5040"/>
        </w:tabs>
        <w:ind w:left="5040" w:hanging="360"/>
      </w:pPr>
      <w:rPr>
        <w:rFonts w:ascii="Symbol" w:hAnsi="Symbol" w:hint="default"/>
      </w:rPr>
    </w:lvl>
    <w:lvl w:ilvl="7" w:tplc="08C60AE2" w:tentative="1">
      <w:start w:val="1"/>
      <w:numFmt w:val="bullet"/>
      <w:lvlText w:val="o"/>
      <w:lvlJc w:val="left"/>
      <w:pPr>
        <w:tabs>
          <w:tab w:val="num" w:pos="5760"/>
        </w:tabs>
        <w:ind w:left="5760" w:hanging="360"/>
      </w:pPr>
      <w:rPr>
        <w:rFonts w:ascii="Courier New" w:hAnsi="Courier New" w:cs="Courier New" w:hint="default"/>
      </w:rPr>
    </w:lvl>
    <w:lvl w:ilvl="8" w:tplc="D9902BD2" w:tentative="1">
      <w:start w:val="1"/>
      <w:numFmt w:val="bullet"/>
      <w:lvlText w:val=""/>
      <w:lvlJc w:val="left"/>
      <w:pPr>
        <w:tabs>
          <w:tab w:val="num" w:pos="6480"/>
        </w:tabs>
        <w:ind w:left="6480" w:hanging="360"/>
      </w:pPr>
      <w:rPr>
        <w:rFonts w:ascii="Wingdings" w:hAnsi="Wingdings" w:hint="default"/>
      </w:rPr>
    </w:lvl>
  </w:abstractNum>
  <w:abstractNum w:abstractNumId="10">
    <w:nsid w:val="19D12FEA"/>
    <w:multiLevelType w:val="hybridMultilevel"/>
    <w:tmpl w:val="9FF64B32"/>
    <w:lvl w:ilvl="0" w:tplc="04190001">
      <w:start w:val="1"/>
      <w:numFmt w:val="bullet"/>
      <w:lvlText w:val=""/>
      <w:lvlJc w:val="left"/>
      <w:pPr>
        <w:ind w:left="720" w:hanging="360"/>
      </w:pPr>
      <w:rPr>
        <w:rFonts w:ascii="Symbol" w:hAnsi="Symbol" w:hint="default"/>
      </w:rPr>
    </w:lvl>
    <w:lvl w:ilvl="1" w:tplc="792E40D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C57FAB"/>
    <w:multiLevelType w:val="hybridMultilevel"/>
    <w:tmpl w:val="37B6C1D8"/>
    <w:lvl w:ilvl="0" w:tplc="D968F0DE">
      <w:start w:val="1"/>
      <w:numFmt w:val="bullet"/>
      <w:lvlText w:val=""/>
      <w:lvlJc w:val="left"/>
      <w:pPr>
        <w:tabs>
          <w:tab w:val="num" w:pos="567"/>
        </w:tabs>
        <w:ind w:left="567" w:hanging="283"/>
      </w:pPr>
      <w:rPr>
        <w:rFonts w:ascii="Symbol" w:hAnsi="Symbol" w:hint="default"/>
      </w:rPr>
    </w:lvl>
    <w:lvl w:ilvl="1" w:tplc="04190003">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5C95250"/>
    <w:multiLevelType w:val="multilevel"/>
    <w:tmpl w:val="5F0235A8"/>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cs="Times New Roman"/>
        <w:bCs w:val="0"/>
        <w:i w:val="0"/>
        <w:iCs w:val="0"/>
        <w:caps w:val="0"/>
        <w:strike w:val="0"/>
        <w:dstrike w:val="0"/>
        <w:noProof w:val="0"/>
        <w:vanish w:val="0"/>
        <w:spacing w:val="0"/>
        <w:kern w:val="0"/>
        <w:position w:val="0"/>
        <w:sz w:val="28"/>
        <w:u w:val="none"/>
        <w:effect w:val="none"/>
        <w:vertAlign w:val="baseline"/>
        <w:em w:val="none"/>
        <w:specVanish w:val="0"/>
      </w:rPr>
    </w:lvl>
    <w:lvl w:ilvl="2">
      <w:start w:val="1"/>
      <w:numFmt w:val="decimal"/>
      <w:pStyle w:val="3"/>
      <w:lvlText w:val="%1.%2.%3."/>
      <w:lvlJc w:val="left"/>
      <w:pPr>
        <w:ind w:left="0" w:firstLine="0"/>
      </w:pPr>
      <w:rPr>
        <w:rFonts w:ascii="Times New Roman" w:hAnsi="Times New Roman" w:cs="Times New Roman" w:hint="default"/>
        <w:bCs w:val="0"/>
        <w:i w:val="0"/>
        <w:iCs w:val="0"/>
        <w:caps w:val="0"/>
        <w:strike w:val="0"/>
        <w:dstrike w:val="0"/>
        <w:noProof w:val="0"/>
        <w:vanish w:val="0"/>
        <w:spacing w:val="0"/>
        <w:kern w:val="0"/>
        <w:position w:val="0"/>
        <w:u w:val="none"/>
        <w:effect w:val="none"/>
        <w:vertAlign w:val="baseline"/>
        <w:em w:val="none"/>
        <w:specVanish w:val="0"/>
      </w:rPr>
    </w:lvl>
    <w:lvl w:ilvl="3">
      <w:start w:val="1"/>
      <w:numFmt w:val="decimal"/>
      <w:pStyle w:val="40"/>
      <w:lvlText w:val="%4%1.%2.%3.2."/>
      <w:lvlJc w:val="left"/>
      <w:pPr>
        <w:ind w:left="0" w:firstLine="0"/>
      </w:pPr>
      <w:rPr>
        <w:rFonts w:ascii="Times New Roman" w:hAnsi="Times New Roman" w:cs="Times New Roman" w:hint="default"/>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50"/>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13">
    <w:nsid w:val="27036568"/>
    <w:multiLevelType w:val="multilevel"/>
    <w:tmpl w:val="F656F954"/>
    <w:lvl w:ilvl="0">
      <w:start w:val="1"/>
      <w:numFmt w:val="bullet"/>
      <w:pStyle w:val="Bodybullet"/>
      <w:lvlText w:val=""/>
      <w:lvlJc w:val="left"/>
      <w:pPr>
        <w:tabs>
          <w:tab w:val="num" w:pos="927"/>
        </w:tabs>
        <w:ind w:left="-142"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4">
    <w:nsid w:val="2C9F11C6"/>
    <w:multiLevelType w:val="multilevel"/>
    <w:tmpl w:val="272A01CE"/>
    <w:lvl w:ilvl="0">
      <w:start w:val="1"/>
      <w:numFmt w:val="bullet"/>
      <w:lvlText w:val=""/>
      <w:lvlJc w:val="left"/>
      <w:pPr>
        <w:tabs>
          <w:tab w:val="num" w:pos="680"/>
        </w:tabs>
        <w:ind w:left="680" w:hanging="396"/>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5">
    <w:nsid w:val="30613C76"/>
    <w:multiLevelType w:val="hybridMultilevel"/>
    <w:tmpl w:val="6556FEC6"/>
    <w:lvl w:ilvl="0" w:tplc="FA2E768E">
      <w:start w:val="1"/>
      <w:numFmt w:val="bullet"/>
      <w:lvlText w:val=""/>
      <w:lvlJc w:val="left"/>
      <w:pPr>
        <w:tabs>
          <w:tab w:val="num" w:pos="567"/>
        </w:tabs>
        <w:ind w:left="567" w:hanging="283"/>
      </w:pPr>
      <w:rPr>
        <w:rFonts w:ascii="Symbol" w:hAnsi="Symbol" w:hint="default"/>
      </w:rPr>
    </w:lvl>
    <w:lvl w:ilvl="1" w:tplc="AAA89370">
      <w:start w:val="1"/>
      <w:numFmt w:val="bullet"/>
      <w:lvlText w:val=""/>
      <w:lvlJc w:val="left"/>
      <w:pPr>
        <w:tabs>
          <w:tab w:val="num" w:pos="1364"/>
        </w:tabs>
        <w:ind w:left="1364" w:hanging="284"/>
      </w:pPr>
      <w:rPr>
        <w:rFonts w:ascii="Wingdings" w:hAnsi="Wingdings" w:hint="default"/>
      </w:rPr>
    </w:lvl>
    <w:lvl w:ilvl="2" w:tplc="DA7419AE" w:tentative="1">
      <w:start w:val="1"/>
      <w:numFmt w:val="bullet"/>
      <w:lvlText w:val=""/>
      <w:lvlJc w:val="left"/>
      <w:pPr>
        <w:tabs>
          <w:tab w:val="num" w:pos="2160"/>
        </w:tabs>
        <w:ind w:left="2160" w:hanging="360"/>
      </w:pPr>
      <w:rPr>
        <w:rFonts w:ascii="Wingdings" w:hAnsi="Wingdings" w:hint="default"/>
      </w:rPr>
    </w:lvl>
    <w:lvl w:ilvl="3" w:tplc="ADECBB96" w:tentative="1">
      <w:start w:val="1"/>
      <w:numFmt w:val="bullet"/>
      <w:lvlText w:val=""/>
      <w:lvlJc w:val="left"/>
      <w:pPr>
        <w:tabs>
          <w:tab w:val="num" w:pos="2880"/>
        </w:tabs>
        <w:ind w:left="2880" w:hanging="360"/>
      </w:pPr>
      <w:rPr>
        <w:rFonts w:ascii="Symbol" w:hAnsi="Symbol" w:hint="default"/>
      </w:rPr>
    </w:lvl>
    <w:lvl w:ilvl="4" w:tplc="FB92B076" w:tentative="1">
      <w:start w:val="1"/>
      <w:numFmt w:val="bullet"/>
      <w:lvlText w:val="o"/>
      <w:lvlJc w:val="left"/>
      <w:pPr>
        <w:tabs>
          <w:tab w:val="num" w:pos="3600"/>
        </w:tabs>
        <w:ind w:left="3600" w:hanging="360"/>
      </w:pPr>
      <w:rPr>
        <w:rFonts w:ascii="Courier New" w:hAnsi="Courier New" w:cs="Courier New" w:hint="default"/>
      </w:rPr>
    </w:lvl>
    <w:lvl w:ilvl="5" w:tplc="27B0D892" w:tentative="1">
      <w:start w:val="1"/>
      <w:numFmt w:val="bullet"/>
      <w:lvlText w:val=""/>
      <w:lvlJc w:val="left"/>
      <w:pPr>
        <w:tabs>
          <w:tab w:val="num" w:pos="4320"/>
        </w:tabs>
        <w:ind w:left="4320" w:hanging="360"/>
      </w:pPr>
      <w:rPr>
        <w:rFonts w:ascii="Wingdings" w:hAnsi="Wingdings" w:hint="default"/>
      </w:rPr>
    </w:lvl>
    <w:lvl w:ilvl="6" w:tplc="DB78395C" w:tentative="1">
      <w:start w:val="1"/>
      <w:numFmt w:val="bullet"/>
      <w:lvlText w:val=""/>
      <w:lvlJc w:val="left"/>
      <w:pPr>
        <w:tabs>
          <w:tab w:val="num" w:pos="5040"/>
        </w:tabs>
        <w:ind w:left="5040" w:hanging="360"/>
      </w:pPr>
      <w:rPr>
        <w:rFonts w:ascii="Symbol" w:hAnsi="Symbol" w:hint="default"/>
      </w:rPr>
    </w:lvl>
    <w:lvl w:ilvl="7" w:tplc="D51626D4" w:tentative="1">
      <w:start w:val="1"/>
      <w:numFmt w:val="bullet"/>
      <w:lvlText w:val="o"/>
      <w:lvlJc w:val="left"/>
      <w:pPr>
        <w:tabs>
          <w:tab w:val="num" w:pos="5760"/>
        </w:tabs>
        <w:ind w:left="5760" w:hanging="360"/>
      </w:pPr>
      <w:rPr>
        <w:rFonts w:ascii="Courier New" w:hAnsi="Courier New" w:cs="Courier New" w:hint="default"/>
      </w:rPr>
    </w:lvl>
    <w:lvl w:ilvl="8" w:tplc="FA424C32" w:tentative="1">
      <w:start w:val="1"/>
      <w:numFmt w:val="bullet"/>
      <w:lvlText w:val=""/>
      <w:lvlJc w:val="left"/>
      <w:pPr>
        <w:tabs>
          <w:tab w:val="num" w:pos="6480"/>
        </w:tabs>
        <w:ind w:left="6480" w:hanging="360"/>
      </w:pPr>
      <w:rPr>
        <w:rFonts w:ascii="Wingdings" w:hAnsi="Wingdings" w:hint="default"/>
      </w:rPr>
    </w:lvl>
  </w:abstractNum>
  <w:abstractNum w:abstractNumId="16">
    <w:nsid w:val="375C05AE"/>
    <w:multiLevelType w:val="hybridMultilevel"/>
    <w:tmpl w:val="460E16D4"/>
    <w:lvl w:ilvl="0" w:tplc="04190001">
      <w:start w:val="1"/>
      <w:numFmt w:val="bullet"/>
      <w:lvlText w:val=""/>
      <w:lvlJc w:val="left"/>
      <w:pPr>
        <w:tabs>
          <w:tab w:val="num" w:pos="927"/>
        </w:tabs>
        <w:ind w:left="927" w:hanging="360"/>
      </w:pPr>
      <w:rPr>
        <w:rFonts w:ascii="Symbol" w:hAnsi="Symbol" w:hint="default"/>
      </w:rPr>
    </w:lvl>
    <w:lvl w:ilvl="1" w:tplc="792E40D0"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3D22724A"/>
    <w:multiLevelType w:val="hybridMultilevel"/>
    <w:tmpl w:val="C8A268B8"/>
    <w:lvl w:ilvl="0" w:tplc="BE6819A6">
      <w:start w:val="1"/>
      <w:numFmt w:val="decimal"/>
      <w:lvlText w:val="%1."/>
      <w:lvlJc w:val="left"/>
      <w:pPr>
        <w:tabs>
          <w:tab w:val="num" w:pos="1392"/>
        </w:tabs>
        <w:ind w:left="1392" w:hanging="825"/>
      </w:pPr>
      <w:rPr>
        <w:rFonts w:hint="default"/>
      </w:rPr>
    </w:lvl>
    <w:lvl w:ilvl="1" w:tplc="04090003" w:tentative="1">
      <w:start w:val="1"/>
      <w:numFmt w:val="lowerLetter"/>
      <w:lvlText w:val="%2."/>
      <w:lvlJc w:val="left"/>
      <w:pPr>
        <w:tabs>
          <w:tab w:val="num" w:pos="1647"/>
        </w:tabs>
        <w:ind w:left="1647" w:hanging="360"/>
      </w:pPr>
    </w:lvl>
    <w:lvl w:ilvl="2" w:tplc="04090005" w:tentative="1">
      <w:start w:val="1"/>
      <w:numFmt w:val="lowerRoman"/>
      <w:lvlText w:val="%3."/>
      <w:lvlJc w:val="right"/>
      <w:pPr>
        <w:tabs>
          <w:tab w:val="num" w:pos="2367"/>
        </w:tabs>
        <w:ind w:left="2367" w:hanging="180"/>
      </w:pPr>
    </w:lvl>
    <w:lvl w:ilvl="3" w:tplc="04090001" w:tentative="1">
      <w:start w:val="1"/>
      <w:numFmt w:val="decimal"/>
      <w:lvlText w:val="%4."/>
      <w:lvlJc w:val="left"/>
      <w:pPr>
        <w:tabs>
          <w:tab w:val="num" w:pos="3087"/>
        </w:tabs>
        <w:ind w:left="3087" w:hanging="360"/>
      </w:pPr>
    </w:lvl>
    <w:lvl w:ilvl="4" w:tplc="04090003" w:tentative="1">
      <w:start w:val="1"/>
      <w:numFmt w:val="lowerLetter"/>
      <w:lvlText w:val="%5."/>
      <w:lvlJc w:val="left"/>
      <w:pPr>
        <w:tabs>
          <w:tab w:val="num" w:pos="3807"/>
        </w:tabs>
        <w:ind w:left="3807" w:hanging="360"/>
      </w:pPr>
    </w:lvl>
    <w:lvl w:ilvl="5" w:tplc="04090005" w:tentative="1">
      <w:start w:val="1"/>
      <w:numFmt w:val="lowerRoman"/>
      <w:lvlText w:val="%6."/>
      <w:lvlJc w:val="right"/>
      <w:pPr>
        <w:tabs>
          <w:tab w:val="num" w:pos="4527"/>
        </w:tabs>
        <w:ind w:left="4527" w:hanging="180"/>
      </w:pPr>
    </w:lvl>
    <w:lvl w:ilvl="6" w:tplc="04090001" w:tentative="1">
      <w:start w:val="1"/>
      <w:numFmt w:val="decimal"/>
      <w:lvlText w:val="%7."/>
      <w:lvlJc w:val="left"/>
      <w:pPr>
        <w:tabs>
          <w:tab w:val="num" w:pos="5247"/>
        </w:tabs>
        <w:ind w:left="5247" w:hanging="360"/>
      </w:pPr>
    </w:lvl>
    <w:lvl w:ilvl="7" w:tplc="04090003" w:tentative="1">
      <w:start w:val="1"/>
      <w:numFmt w:val="lowerLetter"/>
      <w:lvlText w:val="%8."/>
      <w:lvlJc w:val="left"/>
      <w:pPr>
        <w:tabs>
          <w:tab w:val="num" w:pos="5967"/>
        </w:tabs>
        <w:ind w:left="5967" w:hanging="360"/>
      </w:pPr>
    </w:lvl>
    <w:lvl w:ilvl="8" w:tplc="04090005" w:tentative="1">
      <w:start w:val="1"/>
      <w:numFmt w:val="lowerRoman"/>
      <w:lvlText w:val="%9."/>
      <w:lvlJc w:val="right"/>
      <w:pPr>
        <w:tabs>
          <w:tab w:val="num" w:pos="6687"/>
        </w:tabs>
        <w:ind w:left="6687" w:hanging="180"/>
      </w:pPr>
    </w:lvl>
  </w:abstractNum>
  <w:abstractNum w:abstractNumId="18">
    <w:nsid w:val="3FEC7006"/>
    <w:multiLevelType w:val="hybridMultilevel"/>
    <w:tmpl w:val="B66600DC"/>
    <w:lvl w:ilvl="0" w:tplc="2B662D22">
      <w:start w:val="1"/>
      <w:numFmt w:val="bullet"/>
      <w:lvlText w:val=""/>
      <w:lvlJc w:val="left"/>
      <w:pPr>
        <w:tabs>
          <w:tab w:val="num" w:pos="567"/>
        </w:tabs>
        <w:ind w:left="567" w:hanging="283"/>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40A30068"/>
    <w:multiLevelType w:val="hybridMultilevel"/>
    <w:tmpl w:val="64A8EA3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41A76AB7"/>
    <w:multiLevelType w:val="hybridMultilevel"/>
    <w:tmpl w:val="691CD39C"/>
    <w:lvl w:ilvl="0" w:tplc="BE6819A6">
      <w:start w:val="1"/>
      <w:numFmt w:val="bullet"/>
      <w:lvlText w:val=""/>
      <w:lvlJc w:val="left"/>
      <w:pPr>
        <w:tabs>
          <w:tab w:val="num" w:pos="964"/>
        </w:tabs>
        <w:ind w:left="96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3584C5E"/>
    <w:multiLevelType w:val="hybridMultilevel"/>
    <w:tmpl w:val="72B87D78"/>
    <w:lvl w:ilvl="0" w:tplc="E66EC9A6">
      <w:start w:val="1"/>
      <w:numFmt w:val="bullet"/>
      <w:lvlText w:val=""/>
      <w:lvlJc w:val="left"/>
      <w:pPr>
        <w:tabs>
          <w:tab w:val="num" w:pos="567"/>
        </w:tabs>
        <w:ind w:left="567" w:hanging="283"/>
      </w:pPr>
      <w:rPr>
        <w:rFonts w:ascii="Symbol" w:hAnsi="Symbol" w:hint="default"/>
      </w:rPr>
    </w:lvl>
    <w:lvl w:ilvl="1" w:tplc="04190003">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D0D4322"/>
    <w:multiLevelType w:val="hybridMultilevel"/>
    <w:tmpl w:val="76FC03BA"/>
    <w:lvl w:ilvl="0" w:tplc="04190001">
      <w:start w:val="1"/>
      <w:numFmt w:val="bullet"/>
      <w:lvlText w:val=""/>
      <w:lvlJc w:val="left"/>
      <w:pPr>
        <w:ind w:left="1004" w:hanging="360"/>
      </w:pPr>
      <w:rPr>
        <w:rFonts w:ascii="Symbol" w:hAnsi="Symbol" w:hint="default"/>
      </w:rPr>
    </w:lvl>
    <w:lvl w:ilvl="1" w:tplc="792E40D0"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FE6616A"/>
    <w:multiLevelType w:val="hybridMultilevel"/>
    <w:tmpl w:val="CF903E0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505341DC"/>
    <w:multiLevelType w:val="hybridMultilevel"/>
    <w:tmpl w:val="58B23DC4"/>
    <w:lvl w:ilvl="0" w:tplc="04190001">
      <w:start w:val="1"/>
      <w:numFmt w:val="bullet"/>
      <w:lvlText w:val=""/>
      <w:lvlJc w:val="left"/>
      <w:pPr>
        <w:tabs>
          <w:tab w:val="num" w:pos="567"/>
        </w:tabs>
        <w:ind w:left="567" w:hanging="283"/>
      </w:pPr>
      <w:rPr>
        <w:rFonts w:ascii="Symbol" w:hAnsi="Symbol" w:hint="default"/>
      </w:rPr>
    </w:lvl>
    <w:lvl w:ilvl="1" w:tplc="04190003">
      <w:start w:val="1"/>
      <w:numFmt w:val="bullet"/>
      <w:lvlText w:val=""/>
      <w:lvlJc w:val="left"/>
      <w:pPr>
        <w:tabs>
          <w:tab w:val="num" w:pos="1364"/>
        </w:tabs>
        <w:ind w:left="1364" w:hanging="284"/>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5C71AE"/>
    <w:multiLevelType w:val="hybridMultilevel"/>
    <w:tmpl w:val="ECAE727C"/>
    <w:lvl w:ilvl="0" w:tplc="04190001">
      <w:start w:val="1"/>
      <w:numFmt w:val="bullet"/>
      <w:lvlText w:val=""/>
      <w:lvlJc w:val="left"/>
      <w:pPr>
        <w:tabs>
          <w:tab w:val="num" w:pos="927"/>
        </w:tabs>
        <w:ind w:left="927" w:hanging="360"/>
      </w:pPr>
      <w:rPr>
        <w:rFonts w:ascii="Symbol" w:hAnsi="Symbol" w:hint="default"/>
      </w:rPr>
    </w:lvl>
    <w:lvl w:ilvl="1" w:tplc="792E40D0">
      <w:start w:val="1"/>
      <w:numFmt w:val="decimal"/>
      <w:lvlText w:val="%2."/>
      <w:lvlJc w:val="left"/>
      <w:pPr>
        <w:tabs>
          <w:tab w:val="num" w:pos="2007"/>
        </w:tabs>
        <w:ind w:left="2007" w:hanging="360"/>
      </w:p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52C4750A"/>
    <w:multiLevelType w:val="hybridMultilevel"/>
    <w:tmpl w:val="A194388E"/>
    <w:lvl w:ilvl="0" w:tplc="5CA4618E">
      <w:start w:val="1"/>
      <w:numFmt w:val="bullet"/>
      <w:lvlText w:val=""/>
      <w:lvlJc w:val="left"/>
      <w:pPr>
        <w:ind w:left="1117" w:hanging="360"/>
      </w:pPr>
      <w:rPr>
        <w:rFonts w:ascii="Symbol" w:hAnsi="Symbol" w:hint="default"/>
      </w:rPr>
    </w:lvl>
    <w:lvl w:ilvl="1" w:tplc="1854CCDA" w:tentative="1">
      <w:start w:val="1"/>
      <w:numFmt w:val="bullet"/>
      <w:lvlText w:val="o"/>
      <w:lvlJc w:val="left"/>
      <w:pPr>
        <w:ind w:left="1837" w:hanging="360"/>
      </w:pPr>
      <w:rPr>
        <w:rFonts w:ascii="Courier New" w:hAnsi="Courier New" w:cs="Courier New" w:hint="default"/>
      </w:rPr>
    </w:lvl>
    <w:lvl w:ilvl="2" w:tplc="46CA2578" w:tentative="1">
      <w:start w:val="1"/>
      <w:numFmt w:val="bullet"/>
      <w:lvlText w:val=""/>
      <w:lvlJc w:val="left"/>
      <w:pPr>
        <w:ind w:left="2557" w:hanging="360"/>
      </w:pPr>
      <w:rPr>
        <w:rFonts w:ascii="Wingdings" w:hAnsi="Wingdings" w:hint="default"/>
      </w:rPr>
    </w:lvl>
    <w:lvl w:ilvl="3" w:tplc="BBAAEA58" w:tentative="1">
      <w:start w:val="1"/>
      <w:numFmt w:val="bullet"/>
      <w:lvlText w:val=""/>
      <w:lvlJc w:val="left"/>
      <w:pPr>
        <w:ind w:left="3277" w:hanging="360"/>
      </w:pPr>
      <w:rPr>
        <w:rFonts w:ascii="Symbol" w:hAnsi="Symbol" w:hint="default"/>
      </w:rPr>
    </w:lvl>
    <w:lvl w:ilvl="4" w:tplc="F892AF4A" w:tentative="1">
      <w:start w:val="1"/>
      <w:numFmt w:val="bullet"/>
      <w:lvlText w:val="o"/>
      <w:lvlJc w:val="left"/>
      <w:pPr>
        <w:ind w:left="3997" w:hanging="360"/>
      </w:pPr>
      <w:rPr>
        <w:rFonts w:ascii="Courier New" w:hAnsi="Courier New" w:cs="Courier New" w:hint="default"/>
      </w:rPr>
    </w:lvl>
    <w:lvl w:ilvl="5" w:tplc="174C10EA" w:tentative="1">
      <w:start w:val="1"/>
      <w:numFmt w:val="bullet"/>
      <w:lvlText w:val=""/>
      <w:lvlJc w:val="left"/>
      <w:pPr>
        <w:ind w:left="4717" w:hanging="360"/>
      </w:pPr>
      <w:rPr>
        <w:rFonts w:ascii="Wingdings" w:hAnsi="Wingdings" w:hint="default"/>
      </w:rPr>
    </w:lvl>
    <w:lvl w:ilvl="6" w:tplc="5E927986" w:tentative="1">
      <w:start w:val="1"/>
      <w:numFmt w:val="bullet"/>
      <w:lvlText w:val=""/>
      <w:lvlJc w:val="left"/>
      <w:pPr>
        <w:ind w:left="5437" w:hanging="360"/>
      </w:pPr>
      <w:rPr>
        <w:rFonts w:ascii="Symbol" w:hAnsi="Symbol" w:hint="default"/>
      </w:rPr>
    </w:lvl>
    <w:lvl w:ilvl="7" w:tplc="A572AE48" w:tentative="1">
      <w:start w:val="1"/>
      <w:numFmt w:val="bullet"/>
      <w:lvlText w:val="o"/>
      <w:lvlJc w:val="left"/>
      <w:pPr>
        <w:ind w:left="6157" w:hanging="360"/>
      </w:pPr>
      <w:rPr>
        <w:rFonts w:ascii="Courier New" w:hAnsi="Courier New" w:cs="Courier New" w:hint="default"/>
      </w:rPr>
    </w:lvl>
    <w:lvl w:ilvl="8" w:tplc="908488A2" w:tentative="1">
      <w:start w:val="1"/>
      <w:numFmt w:val="bullet"/>
      <w:lvlText w:val=""/>
      <w:lvlJc w:val="left"/>
      <w:pPr>
        <w:ind w:left="6877" w:hanging="360"/>
      </w:pPr>
      <w:rPr>
        <w:rFonts w:ascii="Wingdings" w:hAnsi="Wingdings" w:hint="default"/>
      </w:rPr>
    </w:lvl>
  </w:abstractNum>
  <w:abstractNum w:abstractNumId="27">
    <w:nsid w:val="6E0750D6"/>
    <w:multiLevelType w:val="hybridMultilevel"/>
    <w:tmpl w:val="E93C6854"/>
    <w:lvl w:ilvl="0" w:tplc="BE6819A6">
      <w:start w:val="1"/>
      <w:numFmt w:val="bullet"/>
      <w:lvlText w:val=""/>
      <w:lvlJc w:val="left"/>
      <w:pPr>
        <w:tabs>
          <w:tab w:val="num" w:pos="567"/>
        </w:tabs>
        <w:ind w:left="567" w:hanging="283"/>
      </w:pPr>
      <w:rPr>
        <w:rFonts w:ascii="Wingdings" w:hAnsi="Wingdings" w:hint="default"/>
      </w:rPr>
    </w:lvl>
    <w:lvl w:ilvl="1" w:tplc="0409000F">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1F51B23"/>
    <w:multiLevelType w:val="singleLevel"/>
    <w:tmpl w:val="B7C8E7A8"/>
    <w:lvl w:ilvl="0">
      <w:start w:val="1"/>
      <w:numFmt w:val="bullet"/>
      <w:pStyle w:val="a"/>
      <w:lvlText w:val=""/>
      <w:lvlJc w:val="left"/>
      <w:pPr>
        <w:tabs>
          <w:tab w:val="num" w:pos="360"/>
        </w:tabs>
        <w:ind w:left="360" w:hanging="360"/>
      </w:pPr>
      <w:rPr>
        <w:rFonts w:ascii="Symbol" w:hAnsi="Symbol" w:hint="default"/>
      </w:rPr>
    </w:lvl>
  </w:abstractNum>
  <w:abstractNum w:abstractNumId="29">
    <w:nsid w:val="72127390"/>
    <w:multiLevelType w:val="hybridMultilevel"/>
    <w:tmpl w:val="B10491BC"/>
    <w:lvl w:ilvl="0" w:tplc="3482A8D6">
      <w:start w:val="1"/>
      <w:numFmt w:val="bullet"/>
      <w:lvlText w:val=""/>
      <w:lvlJc w:val="left"/>
      <w:pPr>
        <w:tabs>
          <w:tab w:val="num" w:pos="567"/>
        </w:tabs>
        <w:ind w:left="567" w:hanging="283"/>
      </w:pPr>
      <w:rPr>
        <w:rFonts w:ascii="Wingdings" w:hAnsi="Wingdings" w:hint="default"/>
      </w:rPr>
    </w:lvl>
    <w:lvl w:ilvl="1" w:tplc="04190001">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6416F2E"/>
    <w:multiLevelType w:val="hybridMultilevel"/>
    <w:tmpl w:val="0420B1EC"/>
    <w:lvl w:ilvl="0" w:tplc="24145A18">
      <w:start w:val="1"/>
      <w:numFmt w:val="bullet"/>
      <w:lvlText w:val=""/>
      <w:lvlJc w:val="left"/>
      <w:pPr>
        <w:tabs>
          <w:tab w:val="num" w:pos="567"/>
        </w:tabs>
        <w:ind w:left="567" w:hanging="283"/>
      </w:pPr>
      <w:rPr>
        <w:rFonts w:ascii="Wingdings" w:hAnsi="Wingdings" w:hint="default"/>
      </w:rPr>
    </w:lvl>
    <w:lvl w:ilvl="1" w:tplc="AF3C371C">
      <w:start w:val="1"/>
      <w:numFmt w:val="bullet"/>
      <w:lvlText w:val=""/>
      <w:lvlJc w:val="left"/>
      <w:pPr>
        <w:tabs>
          <w:tab w:val="num" w:pos="1364"/>
        </w:tabs>
        <w:ind w:left="1364" w:hanging="284"/>
      </w:pPr>
      <w:rPr>
        <w:rFonts w:ascii="Symbol" w:hAnsi="Symbol" w:hint="default"/>
      </w:rPr>
    </w:lvl>
    <w:lvl w:ilvl="2" w:tplc="A2980E60" w:tentative="1">
      <w:start w:val="1"/>
      <w:numFmt w:val="bullet"/>
      <w:lvlText w:val=""/>
      <w:lvlJc w:val="left"/>
      <w:pPr>
        <w:tabs>
          <w:tab w:val="num" w:pos="2160"/>
        </w:tabs>
        <w:ind w:left="2160" w:hanging="360"/>
      </w:pPr>
      <w:rPr>
        <w:rFonts w:ascii="Wingdings" w:hAnsi="Wingdings" w:hint="default"/>
      </w:rPr>
    </w:lvl>
    <w:lvl w:ilvl="3" w:tplc="ECE6F9F0" w:tentative="1">
      <w:start w:val="1"/>
      <w:numFmt w:val="bullet"/>
      <w:lvlText w:val=""/>
      <w:lvlJc w:val="left"/>
      <w:pPr>
        <w:tabs>
          <w:tab w:val="num" w:pos="2880"/>
        </w:tabs>
        <w:ind w:left="2880" w:hanging="360"/>
      </w:pPr>
      <w:rPr>
        <w:rFonts w:ascii="Symbol" w:hAnsi="Symbol" w:hint="default"/>
      </w:rPr>
    </w:lvl>
    <w:lvl w:ilvl="4" w:tplc="159C7804" w:tentative="1">
      <w:start w:val="1"/>
      <w:numFmt w:val="bullet"/>
      <w:lvlText w:val="o"/>
      <w:lvlJc w:val="left"/>
      <w:pPr>
        <w:tabs>
          <w:tab w:val="num" w:pos="3600"/>
        </w:tabs>
        <w:ind w:left="3600" w:hanging="360"/>
      </w:pPr>
      <w:rPr>
        <w:rFonts w:ascii="Courier New" w:hAnsi="Courier New" w:cs="Courier New" w:hint="default"/>
      </w:rPr>
    </w:lvl>
    <w:lvl w:ilvl="5" w:tplc="A12C9484" w:tentative="1">
      <w:start w:val="1"/>
      <w:numFmt w:val="bullet"/>
      <w:lvlText w:val=""/>
      <w:lvlJc w:val="left"/>
      <w:pPr>
        <w:tabs>
          <w:tab w:val="num" w:pos="4320"/>
        </w:tabs>
        <w:ind w:left="4320" w:hanging="360"/>
      </w:pPr>
      <w:rPr>
        <w:rFonts w:ascii="Wingdings" w:hAnsi="Wingdings" w:hint="default"/>
      </w:rPr>
    </w:lvl>
    <w:lvl w:ilvl="6" w:tplc="04D6F3E2" w:tentative="1">
      <w:start w:val="1"/>
      <w:numFmt w:val="bullet"/>
      <w:lvlText w:val=""/>
      <w:lvlJc w:val="left"/>
      <w:pPr>
        <w:tabs>
          <w:tab w:val="num" w:pos="5040"/>
        </w:tabs>
        <w:ind w:left="5040" w:hanging="360"/>
      </w:pPr>
      <w:rPr>
        <w:rFonts w:ascii="Symbol" w:hAnsi="Symbol" w:hint="default"/>
      </w:rPr>
    </w:lvl>
    <w:lvl w:ilvl="7" w:tplc="C8120B56" w:tentative="1">
      <w:start w:val="1"/>
      <w:numFmt w:val="bullet"/>
      <w:lvlText w:val="o"/>
      <w:lvlJc w:val="left"/>
      <w:pPr>
        <w:tabs>
          <w:tab w:val="num" w:pos="5760"/>
        </w:tabs>
        <w:ind w:left="5760" w:hanging="360"/>
      </w:pPr>
      <w:rPr>
        <w:rFonts w:ascii="Courier New" w:hAnsi="Courier New" w:cs="Courier New" w:hint="default"/>
      </w:rPr>
    </w:lvl>
    <w:lvl w:ilvl="8" w:tplc="57722E64" w:tentative="1">
      <w:start w:val="1"/>
      <w:numFmt w:val="bullet"/>
      <w:lvlText w:val=""/>
      <w:lvlJc w:val="left"/>
      <w:pPr>
        <w:tabs>
          <w:tab w:val="num" w:pos="6480"/>
        </w:tabs>
        <w:ind w:left="6480" w:hanging="360"/>
      </w:pPr>
      <w:rPr>
        <w:rFonts w:ascii="Wingdings" w:hAnsi="Wingdings" w:hint="default"/>
      </w:rPr>
    </w:lvl>
  </w:abstractNum>
  <w:abstractNum w:abstractNumId="31">
    <w:nsid w:val="780D6E78"/>
    <w:multiLevelType w:val="hybridMultilevel"/>
    <w:tmpl w:val="DF3CC270"/>
    <w:lvl w:ilvl="0" w:tplc="3482A8D6">
      <w:start w:val="1"/>
      <w:numFmt w:val="bullet"/>
      <w:lvlText w:val=""/>
      <w:lvlJc w:val="left"/>
      <w:pPr>
        <w:tabs>
          <w:tab w:val="num" w:pos="567"/>
        </w:tabs>
        <w:ind w:left="567" w:hanging="283"/>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EF1481D"/>
    <w:multiLevelType w:val="hybridMultilevel"/>
    <w:tmpl w:val="A3F6A374"/>
    <w:lvl w:ilvl="0" w:tplc="3482A8D6">
      <w:start w:val="1"/>
      <w:numFmt w:val="bullet"/>
      <w:lvlText w:val=""/>
      <w:lvlJc w:val="left"/>
      <w:pPr>
        <w:tabs>
          <w:tab w:val="num" w:pos="927"/>
        </w:tabs>
        <w:ind w:left="927" w:hanging="360"/>
      </w:pPr>
      <w:rPr>
        <w:rFonts w:ascii="Symbol" w:hAnsi="Symbol" w:hint="default"/>
      </w:rPr>
    </w:lvl>
    <w:lvl w:ilvl="1" w:tplc="04190001"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8"/>
  </w:num>
  <w:num w:numId="3">
    <w:abstractNumId w:val="13"/>
  </w:num>
  <w:num w:numId="4">
    <w:abstractNumId w:val="28"/>
  </w:num>
  <w:num w:numId="5">
    <w:abstractNumId w:val="23"/>
  </w:num>
  <w:num w:numId="6">
    <w:abstractNumId w:val="2"/>
  </w:num>
  <w:num w:numId="7">
    <w:abstractNumId w:val="17"/>
  </w:num>
  <w:num w:numId="8">
    <w:abstractNumId w:val="12"/>
  </w:num>
  <w:num w:numId="9">
    <w:abstractNumId w:val="12"/>
    <w:lvlOverride w:ilvl="0">
      <w:startOverride w:val="5"/>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4"/>
  </w:num>
  <w:num w:numId="12">
    <w:abstractNumId w:val="19"/>
  </w:num>
  <w:num w:numId="13">
    <w:abstractNumId w:val="10"/>
  </w:num>
  <w:num w:numId="14">
    <w:abstractNumId w:val="1"/>
  </w:num>
  <w:num w:numId="15">
    <w:abstractNumId w:val="25"/>
  </w:num>
  <w:num w:numId="16">
    <w:abstractNumId w:val="7"/>
  </w:num>
  <w:num w:numId="17">
    <w:abstractNumId w:val="20"/>
  </w:num>
  <w:num w:numId="18">
    <w:abstractNumId w:val="24"/>
  </w:num>
  <w:num w:numId="19">
    <w:abstractNumId w:val="31"/>
  </w:num>
  <w:num w:numId="20">
    <w:abstractNumId w:val="9"/>
  </w:num>
  <w:num w:numId="21">
    <w:abstractNumId w:val="18"/>
  </w:num>
  <w:num w:numId="22">
    <w:abstractNumId w:val="6"/>
  </w:num>
  <w:num w:numId="23">
    <w:abstractNumId w:val="30"/>
  </w:num>
  <w:num w:numId="24">
    <w:abstractNumId w:val="11"/>
  </w:num>
  <w:num w:numId="25">
    <w:abstractNumId w:val="15"/>
  </w:num>
  <w:num w:numId="26">
    <w:abstractNumId w:val="21"/>
  </w:num>
  <w:num w:numId="27">
    <w:abstractNumId w:val="29"/>
  </w:num>
  <w:num w:numId="28">
    <w:abstractNumId w:val="22"/>
  </w:num>
  <w:num w:numId="29">
    <w:abstractNumId w:val="27"/>
  </w:num>
  <w:num w:numId="30">
    <w:abstractNumId w:val="26"/>
  </w:num>
  <w:num w:numId="31">
    <w:abstractNumId w:val="12"/>
    <w:lvlOverride w:ilvl="0">
      <w:startOverride w:val="5"/>
    </w:lvlOverride>
    <w:lvlOverride w:ilvl="1">
      <w:startOverride w:val="4"/>
    </w:lvlOverride>
  </w:num>
  <w:num w:numId="32">
    <w:abstractNumId w:val="0"/>
  </w:num>
  <w:num w:numId="33">
    <w:abstractNumId w:val="12"/>
  </w:num>
  <w:num w:numId="34">
    <w:abstractNumId w:val="16"/>
  </w:num>
  <w:num w:numId="35">
    <w:abstractNumId w:val="12"/>
  </w:num>
  <w:num w:numId="36">
    <w:abstractNumId w:val="12"/>
  </w:num>
  <w:num w:numId="37">
    <w:abstractNumId w:val="32"/>
  </w:num>
  <w:num w:numId="38">
    <w:abstractNumId w:val="13"/>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2"/>
  </w:num>
  <w:num w:numId="42">
    <w:abstractNumId w:val="3"/>
  </w:num>
  <w:num w:numId="43">
    <w:abstractNumId w:val="14"/>
  </w:num>
  <w:num w:numId="44">
    <w:abstractNumId w:val="12"/>
  </w:num>
  <w:num w:numId="45">
    <w:abstractNumId w:val="12"/>
  </w:num>
  <w:num w:numId="46">
    <w:abstractNumId w:val="12"/>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09"/>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9B5"/>
    <w:rsid w:val="00002986"/>
    <w:rsid w:val="00016060"/>
    <w:rsid w:val="00020118"/>
    <w:rsid w:val="000240AF"/>
    <w:rsid w:val="00033AA1"/>
    <w:rsid w:val="00041CC7"/>
    <w:rsid w:val="000444F3"/>
    <w:rsid w:val="000548A1"/>
    <w:rsid w:val="00057385"/>
    <w:rsid w:val="00060E73"/>
    <w:rsid w:val="00061A44"/>
    <w:rsid w:val="0007037E"/>
    <w:rsid w:val="00081D37"/>
    <w:rsid w:val="0009273C"/>
    <w:rsid w:val="00096489"/>
    <w:rsid w:val="00097891"/>
    <w:rsid w:val="000A698F"/>
    <w:rsid w:val="000B4A07"/>
    <w:rsid w:val="000B6832"/>
    <w:rsid w:val="000C4723"/>
    <w:rsid w:val="000E059B"/>
    <w:rsid w:val="000E1403"/>
    <w:rsid w:val="000F0A80"/>
    <w:rsid w:val="000F2819"/>
    <w:rsid w:val="000F3B6B"/>
    <w:rsid w:val="000F4606"/>
    <w:rsid w:val="001309E6"/>
    <w:rsid w:val="00135E7D"/>
    <w:rsid w:val="0013615E"/>
    <w:rsid w:val="00137390"/>
    <w:rsid w:val="001438E1"/>
    <w:rsid w:val="00144E6B"/>
    <w:rsid w:val="001542EE"/>
    <w:rsid w:val="00156913"/>
    <w:rsid w:val="00163295"/>
    <w:rsid w:val="00177EE8"/>
    <w:rsid w:val="0018295C"/>
    <w:rsid w:val="00183852"/>
    <w:rsid w:val="00186958"/>
    <w:rsid w:val="00186C10"/>
    <w:rsid w:val="00196985"/>
    <w:rsid w:val="001B35A0"/>
    <w:rsid w:val="001C6B77"/>
    <w:rsid w:val="001D1637"/>
    <w:rsid w:val="001D3C6A"/>
    <w:rsid w:val="001E0645"/>
    <w:rsid w:val="001F2A47"/>
    <w:rsid w:val="00203581"/>
    <w:rsid w:val="0020583E"/>
    <w:rsid w:val="002129EC"/>
    <w:rsid w:val="0021577D"/>
    <w:rsid w:val="002165EA"/>
    <w:rsid w:val="00222A12"/>
    <w:rsid w:val="00224696"/>
    <w:rsid w:val="00225754"/>
    <w:rsid w:val="00234C17"/>
    <w:rsid w:val="002358AD"/>
    <w:rsid w:val="00254FC7"/>
    <w:rsid w:val="002603D1"/>
    <w:rsid w:val="002912EB"/>
    <w:rsid w:val="002962BD"/>
    <w:rsid w:val="002A2991"/>
    <w:rsid w:val="002B0AF4"/>
    <w:rsid w:val="002C18AA"/>
    <w:rsid w:val="002E1855"/>
    <w:rsid w:val="002F39DE"/>
    <w:rsid w:val="002F6BEF"/>
    <w:rsid w:val="002F765B"/>
    <w:rsid w:val="00301484"/>
    <w:rsid w:val="00303BB6"/>
    <w:rsid w:val="00306DDD"/>
    <w:rsid w:val="003136CB"/>
    <w:rsid w:val="003176FE"/>
    <w:rsid w:val="00317987"/>
    <w:rsid w:val="00321AE8"/>
    <w:rsid w:val="00322BFF"/>
    <w:rsid w:val="00325B40"/>
    <w:rsid w:val="00326F86"/>
    <w:rsid w:val="00332C96"/>
    <w:rsid w:val="00334AC2"/>
    <w:rsid w:val="00363A40"/>
    <w:rsid w:val="00365AD6"/>
    <w:rsid w:val="0036648F"/>
    <w:rsid w:val="003723E3"/>
    <w:rsid w:val="00373EE2"/>
    <w:rsid w:val="00382D52"/>
    <w:rsid w:val="0038513C"/>
    <w:rsid w:val="0039286A"/>
    <w:rsid w:val="003C0140"/>
    <w:rsid w:val="003C10C4"/>
    <w:rsid w:val="003C2A7E"/>
    <w:rsid w:val="003C2AA3"/>
    <w:rsid w:val="003C43FB"/>
    <w:rsid w:val="003C5328"/>
    <w:rsid w:val="003D342F"/>
    <w:rsid w:val="003E158A"/>
    <w:rsid w:val="003E53A5"/>
    <w:rsid w:val="003E6FBB"/>
    <w:rsid w:val="003F174E"/>
    <w:rsid w:val="0040001D"/>
    <w:rsid w:val="00404D10"/>
    <w:rsid w:val="00413C80"/>
    <w:rsid w:val="00414DA4"/>
    <w:rsid w:val="004155EE"/>
    <w:rsid w:val="0042291B"/>
    <w:rsid w:val="00425273"/>
    <w:rsid w:val="00461323"/>
    <w:rsid w:val="00461B61"/>
    <w:rsid w:val="00464B02"/>
    <w:rsid w:val="00472D98"/>
    <w:rsid w:val="0047548B"/>
    <w:rsid w:val="00480B1F"/>
    <w:rsid w:val="00486D23"/>
    <w:rsid w:val="004A05BA"/>
    <w:rsid w:val="004A4E88"/>
    <w:rsid w:val="004A7CC9"/>
    <w:rsid w:val="004B7C4C"/>
    <w:rsid w:val="004C10DB"/>
    <w:rsid w:val="004C3ECA"/>
    <w:rsid w:val="004C519D"/>
    <w:rsid w:val="004C70C7"/>
    <w:rsid w:val="004E14C3"/>
    <w:rsid w:val="004E5C70"/>
    <w:rsid w:val="004F1954"/>
    <w:rsid w:val="004F65E0"/>
    <w:rsid w:val="00502C16"/>
    <w:rsid w:val="0050450E"/>
    <w:rsid w:val="00523716"/>
    <w:rsid w:val="00545651"/>
    <w:rsid w:val="0055216D"/>
    <w:rsid w:val="005545DF"/>
    <w:rsid w:val="00554F8C"/>
    <w:rsid w:val="00555827"/>
    <w:rsid w:val="0057224F"/>
    <w:rsid w:val="0057251B"/>
    <w:rsid w:val="00584BCF"/>
    <w:rsid w:val="0059040B"/>
    <w:rsid w:val="00594CA4"/>
    <w:rsid w:val="005958B1"/>
    <w:rsid w:val="005B0AB7"/>
    <w:rsid w:val="005B141A"/>
    <w:rsid w:val="005B5753"/>
    <w:rsid w:val="005B793E"/>
    <w:rsid w:val="005D009B"/>
    <w:rsid w:val="005D7FB4"/>
    <w:rsid w:val="005E2C7C"/>
    <w:rsid w:val="005E6F5D"/>
    <w:rsid w:val="005E757C"/>
    <w:rsid w:val="005F197B"/>
    <w:rsid w:val="00605B64"/>
    <w:rsid w:val="00611316"/>
    <w:rsid w:val="00616DDF"/>
    <w:rsid w:val="00632250"/>
    <w:rsid w:val="00633C1D"/>
    <w:rsid w:val="00636AC6"/>
    <w:rsid w:val="006532C5"/>
    <w:rsid w:val="006725DF"/>
    <w:rsid w:val="0068188A"/>
    <w:rsid w:val="006955F4"/>
    <w:rsid w:val="006A739D"/>
    <w:rsid w:val="006A742C"/>
    <w:rsid w:val="006B24FD"/>
    <w:rsid w:val="006C6755"/>
    <w:rsid w:val="006E063D"/>
    <w:rsid w:val="006E288B"/>
    <w:rsid w:val="006E3A7E"/>
    <w:rsid w:val="006F0D82"/>
    <w:rsid w:val="006F0DB8"/>
    <w:rsid w:val="006F160A"/>
    <w:rsid w:val="006F21A0"/>
    <w:rsid w:val="006F4E3B"/>
    <w:rsid w:val="006F5482"/>
    <w:rsid w:val="006F6ABC"/>
    <w:rsid w:val="006F7E0D"/>
    <w:rsid w:val="0070007C"/>
    <w:rsid w:val="007034AD"/>
    <w:rsid w:val="007109B0"/>
    <w:rsid w:val="00710DC7"/>
    <w:rsid w:val="00715E55"/>
    <w:rsid w:val="00716DEB"/>
    <w:rsid w:val="00717178"/>
    <w:rsid w:val="0071735C"/>
    <w:rsid w:val="007249E5"/>
    <w:rsid w:val="00725C64"/>
    <w:rsid w:val="00727CE2"/>
    <w:rsid w:val="00731CA5"/>
    <w:rsid w:val="00731F37"/>
    <w:rsid w:val="00742D35"/>
    <w:rsid w:val="0075117B"/>
    <w:rsid w:val="00752003"/>
    <w:rsid w:val="00752F3D"/>
    <w:rsid w:val="007573AB"/>
    <w:rsid w:val="007703FF"/>
    <w:rsid w:val="00774915"/>
    <w:rsid w:val="007770E3"/>
    <w:rsid w:val="007778CC"/>
    <w:rsid w:val="00793F8B"/>
    <w:rsid w:val="00795C35"/>
    <w:rsid w:val="0079742C"/>
    <w:rsid w:val="00797A89"/>
    <w:rsid w:val="007A7765"/>
    <w:rsid w:val="007B0508"/>
    <w:rsid w:val="007C7F4D"/>
    <w:rsid w:val="007E488D"/>
    <w:rsid w:val="007E756D"/>
    <w:rsid w:val="007F024A"/>
    <w:rsid w:val="00801A03"/>
    <w:rsid w:val="00807CF0"/>
    <w:rsid w:val="008102CD"/>
    <w:rsid w:val="00811558"/>
    <w:rsid w:val="0082188D"/>
    <w:rsid w:val="00837414"/>
    <w:rsid w:val="00851466"/>
    <w:rsid w:val="00866FA1"/>
    <w:rsid w:val="00872A8B"/>
    <w:rsid w:val="00872BF7"/>
    <w:rsid w:val="008A217C"/>
    <w:rsid w:val="008A7075"/>
    <w:rsid w:val="008B0A5F"/>
    <w:rsid w:val="008B0C49"/>
    <w:rsid w:val="008C3C26"/>
    <w:rsid w:val="008C5320"/>
    <w:rsid w:val="008C55CB"/>
    <w:rsid w:val="008D0601"/>
    <w:rsid w:val="008D6884"/>
    <w:rsid w:val="008D691D"/>
    <w:rsid w:val="008E0CA5"/>
    <w:rsid w:val="008F2444"/>
    <w:rsid w:val="008F2B42"/>
    <w:rsid w:val="008F3230"/>
    <w:rsid w:val="008F772E"/>
    <w:rsid w:val="009018C3"/>
    <w:rsid w:val="00905D1E"/>
    <w:rsid w:val="009155EB"/>
    <w:rsid w:val="00917904"/>
    <w:rsid w:val="00925D45"/>
    <w:rsid w:val="00933BE0"/>
    <w:rsid w:val="00943551"/>
    <w:rsid w:val="00943F6E"/>
    <w:rsid w:val="00953A49"/>
    <w:rsid w:val="00957341"/>
    <w:rsid w:val="00962EBD"/>
    <w:rsid w:val="00972513"/>
    <w:rsid w:val="009748BF"/>
    <w:rsid w:val="0098214E"/>
    <w:rsid w:val="00990B32"/>
    <w:rsid w:val="00997A89"/>
    <w:rsid w:val="009A0813"/>
    <w:rsid w:val="009A09CC"/>
    <w:rsid w:val="009A4290"/>
    <w:rsid w:val="009B2DA6"/>
    <w:rsid w:val="009B56EB"/>
    <w:rsid w:val="009C291E"/>
    <w:rsid w:val="009C42AB"/>
    <w:rsid w:val="009C6259"/>
    <w:rsid w:val="009D0689"/>
    <w:rsid w:val="009E044D"/>
    <w:rsid w:val="009E5660"/>
    <w:rsid w:val="009F0544"/>
    <w:rsid w:val="009F7C77"/>
    <w:rsid w:val="00A0696E"/>
    <w:rsid w:val="00A115FC"/>
    <w:rsid w:val="00A131D7"/>
    <w:rsid w:val="00A16063"/>
    <w:rsid w:val="00A22EC8"/>
    <w:rsid w:val="00A30E8D"/>
    <w:rsid w:val="00A41723"/>
    <w:rsid w:val="00A5060E"/>
    <w:rsid w:val="00A556C1"/>
    <w:rsid w:val="00A6569D"/>
    <w:rsid w:val="00A65AAE"/>
    <w:rsid w:val="00A65EB3"/>
    <w:rsid w:val="00A66BC1"/>
    <w:rsid w:val="00A73405"/>
    <w:rsid w:val="00A73E31"/>
    <w:rsid w:val="00A772D2"/>
    <w:rsid w:val="00A80AF2"/>
    <w:rsid w:val="00A845AA"/>
    <w:rsid w:val="00A9561A"/>
    <w:rsid w:val="00A9634B"/>
    <w:rsid w:val="00AA291B"/>
    <w:rsid w:val="00AA476F"/>
    <w:rsid w:val="00AA4BFF"/>
    <w:rsid w:val="00AB1199"/>
    <w:rsid w:val="00AB3153"/>
    <w:rsid w:val="00AC49D2"/>
    <w:rsid w:val="00AE055D"/>
    <w:rsid w:val="00AE2851"/>
    <w:rsid w:val="00AE69B7"/>
    <w:rsid w:val="00AF748B"/>
    <w:rsid w:val="00B02694"/>
    <w:rsid w:val="00B04CDA"/>
    <w:rsid w:val="00B069B5"/>
    <w:rsid w:val="00B308A8"/>
    <w:rsid w:val="00B352A6"/>
    <w:rsid w:val="00B35ECD"/>
    <w:rsid w:val="00B36088"/>
    <w:rsid w:val="00B40690"/>
    <w:rsid w:val="00B40726"/>
    <w:rsid w:val="00B43208"/>
    <w:rsid w:val="00B51621"/>
    <w:rsid w:val="00B526DA"/>
    <w:rsid w:val="00B74E95"/>
    <w:rsid w:val="00B82596"/>
    <w:rsid w:val="00B83523"/>
    <w:rsid w:val="00B84894"/>
    <w:rsid w:val="00B85482"/>
    <w:rsid w:val="00B86C9C"/>
    <w:rsid w:val="00BA2715"/>
    <w:rsid w:val="00BA2916"/>
    <w:rsid w:val="00BB5111"/>
    <w:rsid w:val="00BD0850"/>
    <w:rsid w:val="00BE51DE"/>
    <w:rsid w:val="00BF1894"/>
    <w:rsid w:val="00C00CB2"/>
    <w:rsid w:val="00C04CD0"/>
    <w:rsid w:val="00C06DA1"/>
    <w:rsid w:val="00C07B3F"/>
    <w:rsid w:val="00C11ABF"/>
    <w:rsid w:val="00C13BC9"/>
    <w:rsid w:val="00C264E9"/>
    <w:rsid w:val="00C26737"/>
    <w:rsid w:val="00C31B0C"/>
    <w:rsid w:val="00C42DF3"/>
    <w:rsid w:val="00C5677E"/>
    <w:rsid w:val="00C8697A"/>
    <w:rsid w:val="00C87A67"/>
    <w:rsid w:val="00C91124"/>
    <w:rsid w:val="00CC1686"/>
    <w:rsid w:val="00CE0263"/>
    <w:rsid w:val="00CE5582"/>
    <w:rsid w:val="00D20E96"/>
    <w:rsid w:val="00D31A40"/>
    <w:rsid w:val="00D32785"/>
    <w:rsid w:val="00D3476E"/>
    <w:rsid w:val="00D41685"/>
    <w:rsid w:val="00D50B5C"/>
    <w:rsid w:val="00D51153"/>
    <w:rsid w:val="00D57D91"/>
    <w:rsid w:val="00D71C22"/>
    <w:rsid w:val="00D8112B"/>
    <w:rsid w:val="00D81ECB"/>
    <w:rsid w:val="00D90AF4"/>
    <w:rsid w:val="00D95995"/>
    <w:rsid w:val="00D95AD9"/>
    <w:rsid w:val="00D975CF"/>
    <w:rsid w:val="00DB1127"/>
    <w:rsid w:val="00DB4389"/>
    <w:rsid w:val="00DC1280"/>
    <w:rsid w:val="00DC2C06"/>
    <w:rsid w:val="00DC7F4B"/>
    <w:rsid w:val="00DD04E7"/>
    <w:rsid w:val="00DD1299"/>
    <w:rsid w:val="00DD1B10"/>
    <w:rsid w:val="00DD40E5"/>
    <w:rsid w:val="00DD5AD4"/>
    <w:rsid w:val="00DE08F6"/>
    <w:rsid w:val="00DE1401"/>
    <w:rsid w:val="00DF6175"/>
    <w:rsid w:val="00E01897"/>
    <w:rsid w:val="00E026A7"/>
    <w:rsid w:val="00E13251"/>
    <w:rsid w:val="00E13D9E"/>
    <w:rsid w:val="00E2024D"/>
    <w:rsid w:val="00E237D1"/>
    <w:rsid w:val="00E26898"/>
    <w:rsid w:val="00E304B1"/>
    <w:rsid w:val="00E33AAE"/>
    <w:rsid w:val="00E33D74"/>
    <w:rsid w:val="00E3551D"/>
    <w:rsid w:val="00E41D2C"/>
    <w:rsid w:val="00E46344"/>
    <w:rsid w:val="00E53340"/>
    <w:rsid w:val="00E54472"/>
    <w:rsid w:val="00E618E7"/>
    <w:rsid w:val="00E6210E"/>
    <w:rsid w:val="00E6748B"/>
    <w:rsid w:val="00E7000F"/>
    <w:rsid w:val="00E71375"/>
    <w:rsid w:val="00E74D79"/>
    <w:rsid w:val="00E75C40"/>
    <w:rsid w:val="00E83CC6"/>
    <w:rsid w:val="00E9576D"/>
    <w:rsid w:val="00EA6810"/>
    <w:rsid w:val="00EB5F3F"/>
    <w:rsid w:val="00EB7A78"/>
    <w:rsid w:val="00EC5498"/>
    <w:rsid w:val="00EE2A56"/>
    <w:rsid w:val="00EE2D7B"/>
    <w:rsid w:val="00EE336D"/>
    <w:rsid w:val="00EE4C33"/>
    <w:rsid w:val="00F026CB"/>
    <w:rsid w:val="00F16830"/>
    <w:rsid w:val="00F17A8E"/>
    <w:rsid w:val="00F24019"/>
    <w:rsid w:val="00F26BC4"/>
    <w:rsid w:val="00F26C65"/>
    <w:rsid w:val="00F34198"/>
    <w:rsid w:val="00F43895"/>
    <w:rsid w:val="00F52BBE"/>
    <w:rsid w:val="00F55B49"/>
    <w:rsid w:val="00F6190B"/>
    <w:rsid w:val="00F664CB"/>
    <w:rsid w:val="00F72634"/>
    <w:rsid w:val="00F824CC"/>
    <w:rsid w:val="00F827C5"/>
    <w:rsid w:val="00F9019B"/>
    <w:rsid w:val="00F91422"/>
    <w:rsid w:val="00FA55ED"/>
    <w:rsid w:val="00FC08E5"/>
    <w:rsid w:val="00FD192D"/>
    <w:rsid w:val="00FE07B7"/>
    <w:rsid w:val="00FE1979"/>
    <w:rsid w:val="00FE22F0"/>
    <w:rsid w:val="00FE61EB"/>
    <w:rsid w:val="00FF4AE7"/>
    <w:rsid w:val="00FF5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1"/>
    <w:link w:val="10"/>
    <w:autoRedefine/>
    <w:qFormat/>
    <w:rsid w:val="004F1954"/>
    <w:pPr>
      <w:keepNext/>
      <w:pageBreakBefore/>
      <w:numPr>
        <w:numId w:val="8"/>
      </w:numPr>
      <w:spacing w:after="120" w:line="240" w:lineRule="auto"/>
      <w:jc w:val="center"/>
      <w:outlineLvl w:val="0"/>
    </w:pPr>
    <w:rPr>
      <w:rFonts w:ascii="Times New Roman" w:eastAsia="Times New Roman" w:hAnsi="Times New Roman" w:cs="Times New Roman"/>
      <w:b/>
      <w:caps/>
      <w:kern w:val="28"/>
      <w:sz w:val="32"/>
      <w:szCs w:val="20"/>
      <w:lang w:eastAsia="ru-RU"/>
    </w:rPr>
  </w:style>
  <w:style w:type="paragraph" w:styleId="2">
    <w:name w:val="heading 2"/>
    <w:aliases w:val="Intellex_Заголовок2,Заголовок 2 Интэллекс"/>
    <w:basedOn w:val="a0"/>
    <w:next w:val="a1"/>
    <w:link w:val="20"/>
    <w:qFormat/>
    <w:rsid w:val="00B40726"/>
    <w:pPr>
      <w:keepNext/>
      <w:numPr>
        <w:ilvl w:val="1"/>
        <w:numId w:val="8"/>
      </w:numPr>
      <w:spacing w:before="100" w:beforeAutospacing="1" w:after="240" w:line="240" w:lineRule="auto"/>
      <w:outlineLvl w:val="1"/>
    </w:pPr>
    <w:rPr>
      <w:rFonts w:ascii="Times New Roman" w:eastAsia="Times New Roman" w:hAnsi="Times New Roman" w:cs="Times New Roman"/>
      <w:b/>
      <w:smallCaps/>
      <w:sz w:val="32"/>
      <w:szCs w:val="20"/>
      <w:lang w:eastAsia="ru-RU"/>
    </w:rPr>
  </w:style>
  <w:style w:type="paragraph" w:styleId="3">
    <w:name w:val="heading 3"/>
    <w:basedOn w:val="a0"/>
    <w:next w:val="a1"/>
    <w:link w:val="30"/>
    <w:qFormat/>
    <w:rsid w:val="00B40726"/>
    <w:pPr>
      <w:keepNext/>
      <w:numPr>
        <w:ilvl w:val="2"/>
        <w:numId w:val="8"/>
      </w:numPr>
      <w:spacing w:before="240" w:after="180" w:line="240" w:lineRule="auto"/>
      <w:outlineLvl w:val="2"/>
    </w:pPr>
    <w:rPr>
      <w:rFonts w:ascii="Arial" w:eastAsia="Times New Roman" w:hAnsi="Arial" w:cs="Times New Roman"/>
      <w:b/>
      <w:smallCaps/>
      <w:sz w:val="24"/>
      <w:szCs w:val="20"/>
      <w:lang w:eastAsia="ru-RU"/>
    </w:rPr>
  </w:style>
  <w:style w:type="paragraph" w:styleId="40">
    <w:name w:val="heading 4"/>
    <w:basedOn w:val="a0"/>
    <w:next w:val="a1"/>
    <w:link w:val="41"/>
    <w:qFormat/>
    <w:rsid w:val="00B40726"/>
    <w:pPr>
      <w:keepNext/>
      <w:numPr>
        <w:ilvl w:val="3"/>
        <w:numId w:val="8"/>
      </w:numPr>
      <w:spacing w:before="240" w:after="180" w:line="240" w:lineRule="auto"/>
      <w:outlineLvl w:val="3"/>
    </w:pPr>
    <w:rPr>
      <w:rFonts w:ascii="Times New Roman" w:eastAsia="Times New Roman" w:hAnsi="Times New Roman" w:cs="Times New Roman"/>
      <w:b/>
      <w:sz w:val="24"/>
      <w:szCs w:val="20"/>
      <w:lang w:eastAsia="ru-RU"/>
    </w:rPr>
  </w:style>
  <w:style w:type="paragraph" w:styleId="50">
    <w:name w:val="heading 5"/>
    <w:basedOn w:val="a0"/>
    <w:next w:val="a1"/>
    <w:link w:val="51"/>
    <w:qFormat/>
    <w:rsid w:val="00B40726"/>
    <w:pPr>
      <w:keepNext/>
      <w:numPr>
        <w:ilvl w:val="4"/>
        <w:numId w:val="8"/>
      </w:numPr>
      <w:spacing w:before="240" w:after="180" w:line="240" w:lineRule="auto"/>
      <w:outlineLvl w:val="4"/>
    </w:pPr>
    <w:rPr>
      <w:rFonts w:ascii="Arial" w:eastAsia="Times New Roman" w:hAnsi="Arial" w:cs="Times New Roman"/>
      <w:b/>
      <w:sz w:val="20"/>
      <w:szCs w:val="20"/>
      <w:lang w:eastAsia="ru-RU"/>
    </w:rPr>
  </w:style>
  <w:style w:type="paragraph" w:styleId="6">
    <w:name w:val="heading 6"/>
    <w:basedOn w:val="a0"/>
    <w:next w:val="a1"/>
    <w:link w:val="60"/>
    <w:qFormat/>
    <w:rsid w:val="00B40726"/>
    <w:pPr>
      <w:keepNext/>
      <w:numPr>
        <w:ilvl w:val="5"/>
        <w:numId w:val="8"/>
      </w:numPr>
      <w:spacing w:before="240" w:after="180" w:line="240" w:lineRule="auto"/>
      <w:outlineLvl w:val="5"/>
    </w:pPr>
    <w:rPr>
      <w:rFonts w:ascii="Arial" w:eastAsia="Times New Roman" w:hAnsi="Arial" w:cs="Times New Roman"/>
      <w:sz w:val="20"/>
      <w:szCs w:val="20"/>
      <w:lang w:eastAsia="ru-RU"/>
    </w:rPr>
  </w:style>
  <w:style w:type="paragraph" w:styleId="7">
    <w:name w:val="heading 7"/>
    <w:basedOn w:val="a0"/>
    <w:next w:val="a1"/>
    <w:link w:val="70"/>
    <w:qFormat/>
    <w:rsid w:val="00B40726"/>
    <w:pPr>
      <w:keepNext/>
      <w:numPr>
        <w:ilvl w:val="6"/>
        <w:numId w:val="8"/>
      </w:numPr>
      <w:spacing w:before="240" w:after="180" w:line="240" w:lineRule="auto"/>
      <w:outlineLvl w:val="6"/>
    </w:pPr>
    <w:rPr>
      <w:rFonts w:ascii="Arial" w:eastAsia="Times New Roman" w:hAnsi="Arial" w:cs="Times New Roman"/>
      <w:sz w:val="20"/>
      <w:szCs w:val="20"/>
      <w:lang w:eastAsia="ru-RU"/>
    </w:rPr>
  </w:style>
  <w:style w:type="paragraph" w:styleId="8">
    <w:name w:val="heading 8"/>
    <w:basedOn w:val="a0"/>
    <w:next w:val="a1"/>
    <w:link w:val="80"/>
    <w:qFormat/>
    <w:rsid w:val="00B40726"/>
    <w:pPr>
      <w:keepNext/>
      <w:numPr>
        <w:ilvl w:val="7"/>
        <w:numId w:val="8"/>
      </w:numPr>
      <w:spacing w:before="240" w:after="180" w:line="240" w:lineRule="auto"/>
      <w:outlineLvl w:val="7"/>
    </w:pPr>
    <w:rPr>
      <w:rFonts w:ascii="Arial" w:eastAsia="Times New Roman" w:hAnsi="Arial" w:cs="Times New Roman"/>
      <w:sz w:val="20"/>
      <w:szCs w:val="20"/>
      <w:lang w:eastAsia="ru-RU"/>
    </w:rPr>
  </w:style>
  <w:style w:type="paragraph" w:styleId="9">
    <w:name w:val="heading 9"/>
    <w:basedOn w:val="a0"/>
    <w:next w:val="a1"/>
    <w:link w:val="90"/>
    <w:qFormat/>
    <w:rsid w:val="00B40726"/>
    <w:pPr>
      <w:keepNext/>
      <w:numPr>
        <w:ilvl w:val="8"/>
        <w:numId w:val="8"/>
      </w:numPr>
      <w:spacing w:before="240" w:after="180" w:line="240" w:lineRule="auto"/>
      <w:outlineLvl w:val="8"/>
    </w:pPr>
    <w:rPr>
      <w:rFonts w:ascii="Arial" w:eastAsia="Times New Roman"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body text"/>
    <w:basedOn w:val="a0"/>
    <w:link w:val="a5"/>
    <w:rsid w:val="00B40726"/>
    <w:pPr>
      <w:spacing w:after="0" w:line="240" w:lineRule="auto"/>
      <w:ind w:firstLine="397"/>
      <w:jc w:val="both"/>
    </w:pPr>
    <w:rPr>
      <w:rFonts w:ascii="Times New Roman" w:eastAsia="Times New Roman" w:hAnsi="Times New Roman" w:cs="Times New Roman"/>
      <w:sz w:val="24"/>
      <w:szCs w:val="20"/>
      <w:lang w:eastAsia="ru-RU"/>
    </w:rPr>
  </w:style>
  <w:style w:type="character" w:customStyle="1" w:styleId="a5">
    <w:name w:val="Основной текст Знак"/>
    <w:aliases w:val="body text Знак"/>
    <w:basedOn w:val="a2"/>
    <w:link w:val="a1"/>
    <w:rsid w:val="00B40726"/>
    <w:rPr>
      <w:rFonts w:ascii="Times New Roman" w:eastAsia="Times New Roman" w:hAnsi="Times New Roman" w:cs="Times New Roman"/>
      <w:sz w:val="24"/>
      <w:szCs w:val="20"/>
      <w:lang w:eastAsia="ru-RU"/>
    </w:rPr>
  </w:style>
  <w:style w:type="character" w:customStyle="1" w:styleId="10">
    <w:name w:val="Заголовок 1 Знак"/>
    <w:basedOn w:val="a2"/>
    <w:link w:val="1"/>
    <w:rsid w:val="004F1954"/>
    <w:rPr>
      <w:rFonts w:ascii="Times New Roman" w:eastAsia="Times New Roman" w:hAnsi="Times New Roman" w:cs="Times New Roman"/>
      <w:b/>
      <w:caps/>
      <w:kern w:val="28"/>
      <w:sz w:val="32"/>
      <w:szCs w:val="20"/>
      <w:lang w:eastAsia="ru-RU"/>
    </w:rPr>
  </w:style>
  <w:style w:type="character" w:customStyle="1" w:styleId="20">
    <w:name w:val="Заголовок 2 Знак"/>
    <w:aliases w:val="Intellex_Заголовок2 Знак,Заголовок 2 Интэллекс Знак"/>
    <w:basedOn w:val="a2"/>
    <w:link w:val="2"/>
    <w:rsid w:val="00B40726"/>
    <w:rPr>
      <w:rFonts w:ascii="Times New Roman" w:eastAsia="Times New Roman" w:hAnsi="Times New Roman" w:cs="Times New Roman"/>
      <w:b/>
      <w:smallCaps/>
      <w:sz w:val="32"/>
      <w:szCs w:val="20"/>
      <w:lang w:eastAsia="ru-RU"/>
    </w:rPr>
  </w:style>
  <w:style w:type="character" w:customStyle="1" w:styleId="30">
    <w:name w:val="Заголовок 3 Знак"/>
    <w:basedOn w:val="a2"/>
    <w:link w:val="3"/>
    <w:rsid w:val="00B40726"/>
    <w:rPr>
      <w:rFonts w:ascii="Arial" w:eastAsia="Times New Roman" w:hAnsi="Arial" w:cs="Times New Roman"/>
      <w:b/>
      <w:smallCaps/>
      <w:sz w:val="24"/>
      <w:szCs w:val="20"/>
      <w:lang w:eastAsia="ru-RU"/>
    </w:rPr>
  </w:style>
  <w:style w:type="character" w:customStyle="1" w:styleId="41">
    <w:name w:val="Заголовок 4 Знак"/>
    <w:basedOn w:val="a2"/>
    <w:link w:val="40"/>
    <w:rsid w:val="00B40726"/>
    <w:rPr>
      <w:rFonts w:ascii="Times New Roman" w:eastAsia="Times New Roman" w:hAnsi="Times New Roman" w:cs="Times New Roman"/>
      <w:b/>
      <w:sz w:val="24"/>
      <w:szCs w:val="20"/>
      <w:lang w:eastAsia="ru-RU"/>
    </w:rPr>
  </w:style>
  <w:style w:type="character" w:customStyle="1" w:styleId="51">
    <w:name w:val="Заголовок 5 Знак"/>
    <w:basedOn w:val="a2"/>
    <w:link w:val="50"/>
    <w:rsid w:val="00B40726"/>
    <w:rPr>
      <w:rFonts w:ascii="Arial" w:eastAsia="Times New Roman" w:hAnsi="Arial" w:cs="Times New Roman"/>
      <w:b/>
      <w:sz w:val="20"/>
      <w:szCs w:val="20"/>
      <w:lang w:eastAsia="ru-RU"/>
    </w:rPr>
  </w:style>
  <w:style w:type="character" w:customStyle="1" w:styleId="60">
    <w:name w:val="Заголовок 6 Знак"/>
    <w:basedOn w:val="a2"/>
    <w:link w:val="6"/>
    <w:rsid w:val="00B40726"/>
    <w:rPr>
      <w:rFonts w:ascii="Arial" w:eastAsia="Times New Roman" w:hAnsi="Arial" w:cs="Times New Roman"/>
      <w:sz w:val="20"/>
      <w:szCs w:val="20"/>
      <w:lang w:eastAsia="ru-RU"/>
    </w:rPr>
  </w:style>
  <w:style w:type="character" w:customStyle="1" w:styleId="70">
    <w:name w:val="Заголовок 7 Знак"/>
    <w:basedOn w:val="a2"/>
    <w:link w:val="7"/>
    <w:rsid w:val="00B40726"/>
    <w:rPr>
      <w:rFonts w:ascii="Arial" w:eastAsia="Times New Roman" w:hAnsi="Arial" w:cs="Times New Roman"/>
      <w:sz w:val="20"/>
      <w:szCs w:val="20"/>
      <w:lang w:eastAsia="ru-RU"/>
    </w:rPr>
  </w:style>
  <w:style w:type="character" w:customStyle="1" w:styleId="80">
    <w:name w:val="Заголовок 8 Знак"/>
    <w:basedOn w:val="a2"/>
    <w:link w:val="8"/>
    <w:rsid w:val="00B40726"/>
    <w:rPr>
      <w:rFonts w:ascii="Arial" w:eastAsia="Times New Roman" w:hAnsi="Arial" w:cs="Times New Roman"/>
      <w:sz w:val="20"/>
      <w:szCs w:val="20"/>
      <w:lang w:eastAsia="ru-RU"/>
    </w:rPr>
  </w:style>
  <w:style w:type="character" w:customStyle="1" w:styleId="90">
    <w:name w:val="Заголовок 9 Знак"/>
    <w:basedOn w:val="a2"/>
    <w:link w:val="9"/>
    <w:rsid w:val="00B40726"/>
    <w:rPr>
      <w:rFonts w:ascii="Arial" w:eastAsia="Times New Roman" w:hAnsi="Arial" w:cs="Times New Roman"/>
      <w:sz w:val="20"/>
      <w:szCs w:val="20"/>
      <w:lang w:eastAsia="ru-RU"/>
    </w:rPr>
  </w:style>
  <w:style w:type="paragraph" w:customStyle="1" w:styleId="a6">
    <w:name w:val="Абзац ИнтэлЛекс"/>
    <w:basedOn w:val="a0"/>
    <w:autoRedefine/>
    <w:rsid w:val="00B40726"/>
    <w:pPr>
      <w:spacing w:after="120" w:line="240" w:lineRule="auto"/>
      <w:ind w:firstLine="426"/>
      <w:jc w:val="both"/>
    </w:pPr>
    <w:rPr>
      <w:rFonts w:ascii="Times New Roman" w:eastAsia="Times New Roman" w:hAnsi="Times New Roman" w:cs="Times New Roman"/>
      <w:sz w:val="28"/>
      <w:szCs w:val="20"/>
      <w:lang w:eastAsia="ru-RU"/>
    </w:rPr>
  </w:style>
  <w:style w:type="paragraph" w:styleId="a7">
    <w:name w:val="caption"/>
    <w:basedOn w:val="a0"/>
    <w:next w:val="a1"/>
    <w:autoRedefine/>
    <w:unhideWhenUsed/>
    <w:qFormat/>
    <w:rsid w:val="00332C96"/>
    <w:pPr>
      <w:spacing w:before="240" w:after="120" w:line="240" w:lineRule="auto"/>
      <w:jc w:val="center"/>
    </w:pPr>
    <w:rPr>
      <w:rFonts w:ascii="Times New Roman" w:eastAsia="Times New Roman" w:hAnsi="Times New Roman" w:cs="Times New Roman"/>
      <w:b/>
      <w:sz w:val="28"/>
      <w:szCs w:val="28"/>
      <w:lang w:eastAsia="ru-RU"/>
    </w:rPr>
  </w:style>
  <w:style w:type="paragraph" w:customStyle="1" w:styleId="Bodybullet">
    <w:name w:val="Body_bullet"/>
    <w:basedOn w:val="a1"/>
    <w:rsid w:val="0038513C"/>
    <w:pPr>
      <w:numPr>
        <w:numId w:val="3"/>
      </w:numPr>
      <w:tabs>
        <w:tab w:val="left" w:pos="992"/>
      </w:tabs>
    </w:pPr>
    <w:rPr>
      <w:szCs w:val="24"/>
      <w:lang w:eastAsia="en-US"/>
    </w:rPr>
  </w:style>
  <w:style w:type="paragraph" w:styleId="a">
    <w:name w:val="List Bullet"/>
    <w:basedOn w:val="a0"/>
    <w:autoRedefine/>
    <w:semiHidden/>
    <w:rsid w:val="0038513C"/>
    <w:pPr>
      <w:numPr>
        <w:numId w:val="4"/>
      </w:numPr>
      <w:spacing w:before="40" w:after="40" w:line="240" w:lineRule="auto"/>
      <w:jc w:val="both"/>
    </w:pPr>
    <w:rPr>
      <w:rFonts w:ascii="Times New Roman" w:eastAsia="Times New Roman" w:hAnsi="Times New Roman" w:cs="Times New Roman"/>
      <w:sz w:val="24"/>
      <w:szCs w:val="20"/>
      <w:lang w:val="en-US" w:eastAsia="ru-RU"/>
    </w:rPr>
  </w:style>
  <w:style w:type="paragraph" w:customStyle="1" w:styleId="TableCellC">
    <w:name w:val="Table Cell C"/>
    <w:basedOn w:val="a0"/>
    <w:rsid w:val="0038513C"/>
    <w:pPr>
      <w:spacing w:after="0" w:line="240" w:lineRule="auto"/>
      <w:jc w:val="center"/>
    </w:pPr>
    <w:rPr>
      <w:rFonts w:ascii="Times New Roman" w:eastAsia="Times New Roman" w:hAnsi="Times New Roman" w:cs="Times New Roman"/>
      <w:sz w:val="24"/>
      <w:szCs w:val="20"/>
      <w:lang w:eastAsia="ru-RU"/>
    </w:rPr>
  </w:style>
  <w:style w:type="paragraph" w:styleId="21">
    <w:name w:val="toc 2"/>
    <w:basedOn w:val="a0"/>
    <w:next w:val="a1"/>
    <w:uiPriority w:val="39"/>
    <w:rsid w:val="002912EB"/>
    <w:pPr>
      <w:tabs>
        <w:tab w:val="left" w:pos="567"/>
        <w:tab w:val="right" w:leader="dot" w:pos="9638"/>
      </w:tabs>
      <w:spacing w:after="0" w:line="240" w:lineRule="auto"/>
      <w:ind w:left="240"/>
    </w:pPr>
    <w:rPr>
      <w:rFonts w:ascii="Times New Roman" w:eastAsia="Times New Roman" w:hAnsi="Times New Roman" w:cs="Times New Roman"/>
      <w:sz w:val="24"/>
      <w:szCs w:val="20"/>
      <w:lang w:eastAsia="ru-RU"/>
    </w:rPr>
  </w:style>
  <w:style w:type="paragraph" w:styleId="a8">
    <w:name w:val="Title"/>
    <w:basedOn w:val="a0"/>
    <w:link w:val="a9"/>
    <w:qFormat/>
    <w:rsid w:val="002912EB"/>
    <w:pPr>
      <w:spacing w:after="0" w:line="240" w:lineRule="auto"/>
      <w:jc w:val="center"/>
    </w:pPr>
    <w:rPr>
      <w:rFonts w:ascii="Arial" w:eastAsia="Times New Roman" w:hAnsi="Arial" w:cs="Times New Roman"/>
      <w:caps/>
      <w:spacing w:val="54"/>
      <w:sz w:val="28"/>
      <w:szCs w:val="20"/>
      <w:lang w:eastAsia="ru-RU"/>
    </w:rPr>
  </w:style>
  <w:style w:type="character" w:customStyle="1" w:styleId="a9">
    <w:name w:val="Название Знак"/>
    <w:basedOn w:val="a2"/>
    <w:link w:val="a8"/>
    <w:rsid w:val="002912EB"/>
    <w:rPr>
      <w:rFonts w:ascii="Arial" w:eastAsia="Times New Roman" w:hAnsi="Arial" w:cs="Times New Roman"/>
      <w:caps/>
      <w:spacing w:val="54"/>
      <w:sz w:val="28"/>
      <w:szCs w:val="20"/>
      <w:lang w:eastAsia="ru-RU"/>
    </w:rPr>
  </w:style>
  <w:style w:type="paragraph" w:styleId="11">
    <w:name w:val="toc 1"/>
    <w:basedOn w:val="a0"/>
    <w:next w:val="a1"/>
    <w:uiPriority w:val="39"/>
    <w:rsid w:val="002912EB"/>
    <w:pPr>
      <w:tabs>
        <w:tab w:val="left" w:pos="284"/>
        <w:tab w:val="right" w:leader="dot" w:pos="9638"/>
      </w:tabs>
      <w:spacing w:after="0" w:line="240" w:lineRule="auto"/>
    </w:pPr>
    <w:rPr>
      <w:rFonts w:ascii="Times New Roman" w:eastAsia="Times New Roman" w:hAnsi="Times New Roman" w:cs="Times New Roman"/>
      <w:sz w:val="24"/>
      <w:szCs w:val="20"/>
      <w:lang w:eastAsia="ru-RU"/>
    </w:rPr>
  </w:style>
  <w:style w:type="paragraph" w:styleId="31">
    <w:name w:val="toc 3"/>
    <w:basedOn w:val="a0"/>
    <w:next w:val="a1"/>
    <w:uiPriority w:val="39"/>
    <w:rsid w:val="002912EB"/>
    <w:pPr>
      <w:tabs>
        <w:tab w:val="left" w:pos="1134"/>
        <w:tab w:val="right" w:leader="dot" w:pos="9638"/>
      </w:tabs>
      <w:spacing w:after="0" w:line="240" w:lineRule="auto"/>
      <w:ind w:left="480"/>
    </w:pPr>
    <w:rPr>
      <w:rFonts w:ascii="Times New Roman" w:eastAsia="Times New Roman" w:hAnsi="Times New Roman" w:cs="Times New Roman"/>
      <w:sz w:val="24"/>
      <w:szCs w:val="20"/>
      <w:lang w:eastAsia="ru-RU"/>
    </w:rPr>
  </w:style>
  <w:style w:type="character" w:styleId="aa">
    <w:name w:val="Hyperlink"/>
    <w:basedOn w:val="a2"/>
    <w:uiPriority w:val="99"/>
    <w:rsid w:val="002912EB"/>
    <w:rPr>
      <w:color w:val="0000FF"/>
      <w:u w:val="single"/>
    </w:rPr>
  </w:style>
  <w:style w:type="paragraph" w:customStyle="1" w:styleId="2Int">
    <w:name w:val="Заголовок 2 Int"/>
    <w:basedOn w:val="2"/>
    <w:autoRedefine/>
    <w:rsid w:val="00811558"/>
    <w:pPr>
      <w:numPr>
        <w:ilvl w:val="0"/>
        <w:numId w:val="0"/>
      </w:numPr>
      <w:tabs>
        <w:tab w:val="left" w:pos="567"/>
        <w:tab w:val="num" w:pos="1778"/>
      </w:tabs>
      <w:spacing w:before="240" w:beforeAutospacing="0" w:after="120"/>
      <w:ind w:left="754" w:hanging="397"/>
    </w:pPr>
    <w:rPr>
      <w:bCs/>
      <w:kern w:val="32"/>
      <w:szCs w:val="32"/>
    </w:rPr>
  </w:style>
  <w:style w:type="paragraph" w:styleId="ab">
    <w:name w:val="Body Text Indent"/>
    <w:basedOn w:val="a0"/>
    <w:link w:val="ac"/>
    <w:uiPriority w:val="99"/>
    <w:unhideWhenUsed/>
    <w:rsid w:val="007770E3"/>
    <w:pPr>
      <w:spacing w:after="120"/>
      <w:ind w:left="283"/>
    </w:pPr>
  </w:style>
  <w:style w:type="character" w:customStyle="1" w:styleId="ac">
    <w:name w:val="Основной текст с отступом Знак"/>
    <w:basedOn w:val="a2"/>
    <w:link w:val="ab"/>
    <w:uiPriority w:val="99"/>
    <w:rsid w:val="007770E3"/>
  </w:style>
  <w:style w:type="paragraph" w:styleId="91">
    <w:name w:val="toc 9"/>
    <w:basedOn w:val="a0"/>
    <w:next w:val="a0"/>
    <w:autoRedefine/>
    <w:uiPriority w:val="39"/>
    <w:unhideWhenUsed/>
    <w:rsid w:val="00137390"/>
    <w:pPr>
      <w:spacing w:after="100"/>
      <w:ind w:left="1760"/>
    </w:pPr>
  </w:style>
  <w:style w:type="paragraph" w:customStyle="1" w:styleId="TableCellL">
    <w:name w:val="Table Cell L"/>
    <w:basedOn w:val="a0"/>
    <w:rsid w:val="004A7CC9"/>
    <w:pPr>
      <w:spacing w:after="0" w:line="240" w:lineRule="auto"/>
    </w:pPr>
    <w:rPr>
      <w:rFonts w:ascii="Times New Roman" w:eastAsia="Times New Roman" w:hAnsi="Times New Roman" w:cs="Times New Roman"/>
      <w:sz w:val="24"/>
      <w:szCs w:val="20"/>
      <w:lang w:eastAsia="ru-RU"/>
    </w:rPr>
  </w:style>
  <w:style w:type="paragraph" w:styleId="32">
    <w:name w:val="Body Text Indent 3"/>
    <w:basedOn w:val="a0"/>
    <w:link w:val="33"/>
    <w:uiPriority w:val="99"/>
    <w:semiHidden/>
    <w:unhideWhenUsed/>
    <w:rsid w:val="00EE2D7B"/>
    <w:pPr>
      <w:spacing w:after="120"/>
      <w:ind w:left="283"/>
    </w:pPr>
    <w:rPr>
      <w:sz w:val="16"/>
      <w:szCs w:val="16"/>
    </w:rPr>
  </w:style>
  <w:style w:type="character" w:customStyle="1" w:styleId="33">
    <w:name w:val="Основной текст с отступом 3 Знак"/>
    <w:basedOn w:val="a2"/>
    <w:link w:val="32"/>
    <w:uiPriority w:val="99"/>
    <w:semiHidden/>
    <w:rsid w:val="00EE2D7B"/>
    <w:rPr>
      <w:sz w:val="16"/>
      <w:szCs w:val="16"/>
    </w:rPr>
  </w:style>
  <w:style w:type="paragraph" w:styleId="ad">
    <w:name w:val="footnote text"/>
    <w:basedOn w:val="a0"/>
    <w:link w:val="ae"/>
    <w:semiHidden/>
    <w:rsid w:val="00EE2D7B"/>
    <w:pPr>
      <w:spacing w:after="0" w:line="240" w:lineRule="auto"/>
    </w:pPr>
    <w:rPr>
      <w:rFonts w:ascii="Times New Roman" w:eastAsia="Times New Roman" w:hAnsi="Times New Roman" w:cs="Times New Roman"/>
      <w:sz w:val="24"/>
      <w:szCs w:val="20"/>
      <w:lang w:eastAsia="ru-RU"/>
    </w:rPr>
  </w:style>
  <w:style w:type="character" w:customStyle="1" w:styleId="ae">
    <w:name w:val="Текст сноски Знак"/>
    <w:basedOn w:val="a2"/>
    <w:link w:val="ad"/>
    <w:semiHidden/>
    <w:rsid w:val="00EE2D7B"/>
    <w:rPr>
      <w:rFonts w:ascii="Times New Roman" w:eastAsia="Times New Roman" w:hAnsi="Times New Roman" w:cs="Times New Roman"/>
      <w:sz w:val="24"/>
      <w:szCs w:val="20"/>
      <w:lang w:eastAsia="ru-RU"/>
    </w:rPr>
  </w:style>
  <w:style w:type="paragraph" w:customStyle="1" w:styleId="TableCellJ">
    <w:name w:val="Table Cell J"/>
    <w:basedOn w:val="TableCellL"/>
    <w:rsid w:val="00EE2D7B"/>
    <w:pPr>
      <w:jc w:val="both"/>
    </w:pPr>
  </w:style>
  <w:style w:type="paragraph" w:customStyle="1" w:styleId="af">
    <w:name w:val="Стиль полужирный По центру"/>
    <w:basedOn w:val="a0"/>
    <w:rsid w:val="00F26C65"/>
    <w:pPr>
      <w:spacing w:after="0" w:line="312" w:lineRule="auto"/>
      <w:jc w:val="center"/>
    </w:pPr>
    <w:rPr>
      <w:rFonts w:ascii="Times New Roman" w:eastAsia="Times New Roman" w:hAnsi="Times New Roman" w:cs="Times New Roman"/>
      <w:b/>
      <w:bCs/>
      <w:sz w:val="24"/>
      <w:szCs w:val="20"/>
      <w:lang w:eastAsia="ru-RU"/>
    </w:rPr>
  </w:style>
  <w:style w:type="paragraph" w:customStyle="1" w:styleId="Intellex">
    <w:name w:val="Абзац_Intellex"/>
    <w:basedOn w:val="a0"/>
    <w:rsid w:val="004F65E0"/>
    <w:pPr>
      <w:spacing w:after="120" w:line="240" w:lineRule="auto"/>
      <w:ind w:firstLine="397"/>
      <w:jc w:val="both"/>
    </w:pPr>
    <w:rPr>
      <w:rFonts w:ascii="Times New Roman" w:eastAsia="Times New Roman" w:hAnsi="Times New Roman" w:cs="Times New Roman"/>
      <w:sz w:val="28"/>
      <w:szCs w:val="24"/>
      <w:lang w:eastAsia="ru-RU"/>
    </w:rPr>
  </w:style>
  <w:style w:type="paragraph" w:styleId="af0">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0"/>
    <w:link w:val="af1"/>
    <w:uiPriority w:val="34"/>
    <w:qFormat/>
    <w:rsid w:val="004F65E0"/>
    <w:pPr>
      <w:spacing w:after="200" w:line="276" w:lineRule="auto"/>
      <w:ind w:left="720"/>
      <w:contextualSpacing/>
    </w:pPr>
    <w:rPr>
      <w:rFonts w:ascii="Calibri" w:eastAsia="MS Mincho" w:hAnsi="Calibri" w:cs="Times New Roman"/>
      <w:lang w:val="x-none" w:eastAsia="ja-JP"/>
    </w:rPr>
  </w:style>
  <w:style w:type="character" w:customStyle="1" w:styleId="af1">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0"/>
    <w:uiPriority w:val="34"/>
    <w:rsid w:val="004F65E0"/>
    <w:rPr>
      <w:rFonts w:ascii="Calibri" w:eastAsia="MS Mincho" w:hAnsi="Calibri" w:cs="Times New Roman"/>
      <w:lang w:val="x-none" w:eastAsia="ja-JP"/>
    </w:rPr>
  </w:style>
  <w:style w:type="paragraph" w:styleId="af2">
    <w:name w:val="TOC Heading"/>
    <w:basedOn w:val="1"/>
    <w:next w:val="a0"/>
    <w:uiPriority w:val="39"/>
    <w:unhideWhenUsed/>
    <w:qFormat/>
    <w:rsid w:val="00C87A67"/>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Cs w:val="32"/>
    </w:rPr>
  </w:style>
  <w:style w:type="paragraph" w:styleId="4">
    <w:name w:val="List Bullet 4"/>
    <w:basedOn w:val="a0"/>
    <w:semiHidden/>
    <w:rsid w:val="00D975CF"/>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styleId="af3">
    <w:name w:val="Subtitle"/>
    <w:basedOn w:val="a0"/>
    <w:link w:val="af4"/>
    <w:qFormat/>
    <w:rsid w:val="00B84894"/>
    <w:pPr>
      <w:spacing w:after="60" w:line="240" w:lineRule="auto"/>
      <w:jc w:val="center"/>
      <w:outlineLvl w:val="1"/>
    </w:pPr>
    <w:rPr>
      <w:rFonts w:ascii="Arial" w:eastAsia="Times New Roman" w:hAnsi="Arial" w:cs="Times New Roman"/>
      <w:sz w:val="24"/>
      <w:szCs w:val="20"/>
      <w:lang w:eastAsia="ru-RU"/>
    </w:rPr>
  </w:style>
  <w:style w:type="character" w:customStyle="1" w:styleId="af4">
    <w:name w:val="Подзаголовок Знак"/>
    <w:basedOn w:val="a2"/>
    <w:link w:val="af3"/>
    <w:rsid w:val="00B84894"/>
    <w:rPr>
      <w:rFonts w:ascii="Arial" w:eastAsia="Times New Roman" w:hAnsi="Arial" w:cs="Times New Roman"/>
      <w:sz w:val="24"/>
      <w:szCs w:val="20"/>
      <w:lang w:eastAsia="ru-RU"/>
    </w:rPr>
  </w:style>
  <w:style w:type="paragraph" w:styleId="34">
    <w:name w:val="Body Text 3"/>
    <w:basedOn w:val="a0"/>
    <w:link w:val="35"/>
    <w:uiPriority w:val="99"/>
    <w:semiHidden/>
    <w:unhideWhenUsed/>
    <w:rsid w:val="00BA2916"/>
    <w:pPr>
      <w:spacing w:after="120"/>
    </w:pPr>
    <w:rPr>
      <w:sz w:val="16"/>
      <w:szCs w:val="16"/>
    </w:rPr>
  </w:style>
  <w:style w:type="character" w:customStyle="1" w:styleId="35">
    <w:name w:val="Основной текст 3 Знак"/>
    <w:basedOn w:val="a2"/>
    <w:link w:val="34"/>
    <w:uiPriority w:val="99"/>
    <w:semiHidden/>
    <w:rsid w:val="00BA2916"/>
    <w:rPr>
      <w:sz w:val="16"/>
      <w:szCs w:val="16"/>
    </w:rPr>
  </w:style>
  <w:style w:type="paragraph" w:styleId="af5">
    <w:name w:val="header"/>
    <w:basedOn w:val="a0"/>
    <w:link w:val="af6"/>
    <w:unhideWhenUsed/>
    <w:rsid w:val="00BA2916"/>
    <w:pPr>
      <w:tabs>
        <w:tab w:val="center" w:pos="4153"/>
        <w:tab w:val="right" w:pos="8306"/>
      </w:tabs>
      <w:spacing w:after="0" w:line="240" w:lineRule="auto"/>
    </w:pPr>
    <w:rPr>
      <w:rFonts w:ascii="Times New Roman" w:eastAsia="Times New Roman" w:hAnsi="Times New Roman" w:cs="Times New Roman"/>
      <w:sz w:val="18"/>
      <w:szCs w:val="20"/>
      <w:lang w:eastAsia="ru-RU"/>
    </w:rPr>
  </w:style>
  <w:style w:type="character" w:customStyle="1" w:styleId="af6">
    <w:name w:val="Верхний колонтитул Знак"/>
    <w:basedOn w:val="a2"/>
    <w:link w:val="af5"/>
    <w:uiPriority w:val="99"/>
    <w:rsid w:val="00BA2916"/>
    <w:rPr>
      <w:rFonts w:ascii="Times New Roman" w:eastAsia="Times New Roman" w:hAnsi="Times New Roman" w:cs="Times New Roman"/>
      <w:sz w:val="18"/>
      <w:szCs w:val="20"/>
      <w:lang w:eastAsia="ru-RU"/>
    </w:rPr>
  </w:style>
  <w:style w:type="paragraph" w:styleId="af7">
    <w:name w:val="Normal (Web)"/>
    <w:basedOn w:val="a0"/>
    <w:uiPriority w:val="99"/>
    <w:semiHidden/>
    <w:unhideWhenUsed/>
    <w:rsid w:val="00BA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alloon Text"/>
    <w:basedOn w:val="a0"/>
    <w:link w:val="af9"/>
    <w:uiPriority w:val="99"/>
    <w:semiHidden/>
    <w:unhideWhenUsed/>
    <w:rsid w:val="004A4E88"/>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4A4E88"/>
    <w:rPr>
      <w:rFonts w:ascii="Tahoma" w:hAnsi="Tahoma" w:cs="Tahoma"/>
      <w:sz w:val="16"/>
      <w:szCs w:val="16"/>
    </w:rPr>
  </w:style>
  <w:style w:type="paragraph" w:styleId="5">
    <w:name w:val="List Bullet 5"/>
    <w:basedOn w:val="a0"/>
    <w:autoRedefine/>
    <w:rsid w:val="00605B64"/>
    <w:pPr>
      <w:numPr>
        <w:numId w:val="32"/>
      </w:numPr>
      <w:spacing w:before="40" w:after="40" w:line="240" w:lineRule="auto"/>
      <w:jc w:val="both"/>
    </w:pPr>
    <w:rPr>
      <w:rFonts w:ascii="Times New Roman" w:eastAsia="Times New Roman" w:hAnsi="Times New Roman" w:cs="Times New Roman"/>
      <w:sz w:val="24"/>
      <w:szCs w:val="20"/>
      <w:lang w:eastAsia="ru-RU"/>
    </w:rPr>
  </w:style>
  <w:style w:type="paragraph" w:styleId="afa">
    <w:name w:val="footer"/>
    <w:basedOn w:val="a0"/>
    <w:link w:val="afb"/>
    <w:uiPriority w:val="99"/>
    <w:unhideWhenUsed/>
    <w:rsid w:val="00605B64"/>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605B64"/>
  </w:style>
  <w:style w:type="character" w:styleId="afc">
    <w:name w:val="page number"/>
    <w:rsid w:val="00605B64"/>
    <w:rPr>
      <w:rFonts w:ascii="Times New Roman" w:hAnsi="Times New Roman"/>
      <w:sz w:val="18"/>
    </w:rPr>
  </w:style>
  <w:style w:type="character" w:customStyle="1" w:styleId="twitter-typeahead">
    <w:name w:val="twitter-typeahead"/>
    <w:basedOn w:val="a2"/>
    <w:rsid w:val="008102CD"/>
  </w:style>
  <w:style w:type="paragraph" w:customStyle="1" w:styleId="Intellex1">
    <w:name w:val="Intellex_Заголовок1"/>
    <w:basedOn w:val="1"/>
    <w:next w:val="a0"/>
    <w:rsid w:val="00584BCF"/>
    <w:pPr>
      <w:pageBreakBefore w:val="0"/>
      <w:numPr>
        <w:numId w:val="0"/>
      </w:numPr>
    </w:pPr>
    <w:rPr>
      <w:rFonts w:cs="Arial"/>
      <w:bCs/>
      <w:caps w:val="0"/>
      <w:smallCaps/>
      <w:kern w:val="32"/>
      <w:sz w:val="36"/>
      <w:szCs w:val="36"/>
    </w:rPr>
  </w:style>
  <w:style w:type="paragraph" w:customStyle="1" w:styleId="Intellex3">
    <w:name w:val="Intellex_заголовок3"/>
    <w:basedOn w:val="3"/>
    <w:next w:val="a0"/>
    <w:rsid w:val="00584BCF"/>
    <w:pPr>
      <w:numPr>
        <w:ilvl w:val="0"/>
        <w:numId w:val="0"/>
      </w:numPr>
      <w:ind w:left="1418"/>
    </w:pPr>
    <w:rPr>
      <w:rFonts w:ascii="Times New Roman" w:hAnsi="Times New Roman" w:cs="Arial"/>
      <w:bCs/>
      <w:smallCaps w:val="0"/>
      <w:sz w:val="30"/>
      <w:szCs w:val="30"/>
    </w:rPr>
  </w:style>
  <w:style w:type="paragraph" w:customStyle="1" w:styleId="Intellex4">
    <w:name w:val="Intellex_Заголовок4"/>
    <w:basedOn w:val="40"/>
    <w:next w:val="a0"/>
    <w:rsid w:val="00584BCF"/>
    <w:pPr>
      <w:numPr>
        <w:ilvl w:val="0"/>
        <w:numId w:val="0"/>
      </w:numPr>
      <w:ind w:left="1728" w:firstLine="200"/>
    </w:pPr>
    <w:rPr>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1"/>
    <w:link w:val="10"/>
    <w:autoRedefine/>
    <w:qFormat/>
    <w:rsid w:val="004F1954"/>
    <w:pPr>
      <w:keepNext/>
      <w:pageBreakBefore/>
      <w:numPr>
        <w:numId w:val="8"/>
      </w:numPr>
      <w:spacing w:after="120" w:line="240" w:lineRule="auto"/>
      <w:jc w:val="center"/>
      <w:outlineLvl w:val="0"/>
    </w:pPr>
    <w:rPr>
      <w:rFonts w:ascii="Times New Roman" w:eastAsia="Times New Roman" w:hAnsi="Times New Roman" w:cs="Times New Roman"/>
      <w:b/>
      <w:caps/>
      <w:kern w:val="28"/>
      <w:sz w:val="32"/>
      <w:szCs w:val="20"/>
      <w:lang w:eastAsia="ru-RU"/>
    </w:rPr>
  </w:style>
  <w:style w:type="paragraph" w:styleId="2">
    <w:name w:val="heading 2"/>
    <w:aliases w:val="Intellex_Заголовок2,Заголовок 2 Интэллекс"/>
    <w:basedOn w:val="a0"/>
    <w:next w:val="a1"/>
    <w:link w:val="20"/>
    <w:qFormat/>
    <w:rsid w:val="00B40726"/>
    <w:pPr>
      <w:keepNext/>
      <w:numPr>
        <w:ilvl w:val="1"/>
        <w:numId w:val="8"/>
      </w:numPr>
      <w:spacing w:before="100" w:beforeAutospacing="1" w:after="240" w:line="240" w:lineRule="auto"/>
      <w:outlineLvl w:val="1"/>
    </w:pPr>
    <w:rPr>
      <w:rFonts w:ascii="Times New Roman" w:eastAsia="Times New Roman" w:hAnsi="Times New Roman" w:cs="Times New Roman"/>
      <w:b/>
      <w:smallCaps/>
      <w:sz w:val="32"/>
      <w:szCs w:val="20"/>
      <w:lang w:eastAsia="ru-RU"/>
    </w:rPr>
  </w:style>
  <w:style w:type="paragraph" w:styleId="3">
    <w:name w:val="heading 3"/>
    <w:basedOn w:val="a0"/>
    <w:next w:val="a1"/>
    <w:link w:val="30"/>
    <w:qFormat/>
    <w:rsid w:val="00B40726"/>
    <w:pPr>
      <w:keepNext/>
      <w:numPr>
        <w:ilvl w:val="2"/>
        <w:numId w:val="8"/>
      </w:numPr>
      <w:spacing w:before="240" w:after="180" w:line="240" w:lineRule="auto"/>
      <w:outlineLvl w:val="2"/>
    </w:pPr>
    <w:rPr>
      <w:rFonts w:ascii="Arial" w:eastAsia="Times New Roman" w:hAnsi="Arial" w:cs="Times New Roman"/>
      <w:b/>
      <w:smallCaps/>
      <w:sz w:val="24"/>
      <w:szCs w:val="20"/>
      <w:lang w:eastAsia="ru-RU"/>
    </w:rPr>
  </w:style>
  <w:style w:type="paragraph" w:styleId="40">
    <w:name w:val="heading 4"/>
    <w:basedOn w:val="a0"/>
    <w:next w:val="a1"/>
    <w:link w:val="41"/>
    <w:qFormat/>
    <w:rsid w:val="00B40726"/>
    <w:pPr>
      <w:keepNext/>
      <w:numPr>
        <w:ilvl w:val="3"/>
        <w:numId w:val="8"/>
      </w:numPr>
      <w:spacing w:before="240" w:after="180" w:line="240" w:lineRule="auto"/>
      <w:outlineLvl w:val="3"/>
    </w:pPr>
    <w:rPr>
      <w:rFonts w:ascii="Times New Roman" w:eastAsia="Times New Roman" w:hAnsi="Times New Roman" w:cs="Times New Roman"/>
      <w:b/>
      <w:sz w:val="24"/>
      <w:szCs w:val="20"/>
      <w:lang w:eastAsia="ru-RU"/>
    </w:rPr>
  </w:style>
  <w:style w:type="paragraph" w:styleId="50">
    <w:name w:val="heading 5"/>
    <w:basedOn w:val="a0"/>
    <w:next w:val="a1"/>
    <w:link w:val="51"/>
    <w:qFormat/>
    <w:rsid w:val="00B40726"/>
    <w:pPr>
      <w:keepNext/>
      <w:numPr>
        <w:ilvl w:val="4"/>
        <w:numId w:val="8"/>
      </w:numPr>
      <w:spacing w:before="240" w:after="180" w:line="240" w:lineRule="auto"/>
      <w:outlineLvl w:val="4"/>
    </w:pPr>
    <w:rPr>
      <w:rFonts w:ascii="Arial" w:eastAsia="Times New Roman" w:hAnsi="Arial" w:cs="Times New Roman"/>
      <w:b/>
      <w:sz w:val="20"/>
      <w:szCs w:val="20"/>
      <w:lang w:eastAsia="ru-RU"/>
    </w:rPr>
  </w:style>
  <w:style w:type="paragraph" w:styleId="6">
    <w:name w:val="heading 6"/>
    <w:basedOn w:val="a0"/>
    <w:next w:val="a1"/>
    <w:link w:val="60"/>
    <w:qFormat/>
    <w:rsid w:val="00B40726"/>
    <w:pPr>
      <w:keepNext/>
      <w:numPr>
        <w:ilvl w:val="5"/>
        <w:numId w:val="8"/>
      </w:numPr>
      <w:spacing w:before="240" w:after="180" w:line="240" w:lineRule="auto"/>
      <w:outlineLvl w:val="5"/>
    </w:pPr>
    <w:rPr>
      <w:rFonts w:ascii="Arial" w:eastAsia="Times New Roman" w:hAnsi="Arial" w:cs="Times New Roman"/>
      <w:sz w:val="20"/>
      <w:szCs w:val="20"/>
      <w:lang w:eastAsia="ru-RU"/>
    </w:rPr>
  </w:style>
  <w:style w:type="paragraph" w:styleId="7">
    <w:name w:val="heading 7"/>
    <w:basedOn w:val="a0"/>
    <w:next w:val="a1"/>
    <w:link w:val="70"/>
    <w:qFormat/>
    <w:rsid w:val="00B40726"/>
    <w:pPr>
      <w:keepNext/>
      <w:numPr>
        <w:ilvl w:val="6"/>
        <w:numId w:val="8"/>
      </w:numPr>
      <w:spacing w:before="240" w:after="180" w:line="240" w:lineRule="auto"/>
      <w:outlineLvl w:val="6"/>
    </w:pPr>
    <w:rPr>
      <w:rFonts w:ascii="Arial" w:eastAsia="Times New Roman" w:hAnsi="Arial" w:cs="Times New Roman"/>
      <w:sz w:val="20"/>
      <w:szCs w:val="20"/>
      <w:lang w:eastAsia="ru-RU"/>
    </w:rPr>
  </w:style>
  <w:style w:type="paragraph" w:styleId="8">
    <w:name w:val="heading 8"/>
    <w:basedOn w:val="a0"/>
    <w:next w:val="a1"/>
    <w:link w:val="80"/>
    <w:qFormat/>
    <w:rsid w:val="00B40726"/>
    <w:pPr>
      <w:keepNext/>
      <w:numPr>
        <w:ilvl w:val="7"/>
        <w:numId w:val="8"/>
      </w:numPr>
      <w:spacing w:before="240" w:after="180" w:line="240" w:lineRule="auto"/>
      <w:outlineLvl w:val="7"/>
    </w:pPr>
    <w:rPr>
      <w:rFonts w:ascii="Arial" w:eastAsia="Times New Roman" w:hAnsi="Arial" w:cs="Times New Roman"/>
      <w:sz w:val="20"/>
      <w:szCs w:val="20"/>
      <w:lang w:eastAsia="ru-RU"/>
    </w:rPr>
  </w:style>
  <w:style w:type="paragraph" w:styleId="9">
    <w:name w:val="heading 9"/>
    <w:basedOn w:val="a0"/>
    <w:next w:val="a1"/>
    <w:link w:val="90"/>
    <w:qFormat/>
    <w:rsid w:val="00B40726"/>
    <w:pPr>
      <w:keepNext/>
      <w:numPr>
        <w:ilvl w:val="8"/>
        <w:numId w:val="8"/>
      </w:numPr>
      <w:spacing w:before="240" w:after="180" w:line="240" w:lineRule="auto"/>
      <w:outlineLvl w:val="8"/>
    </w:pPr>
    <w:rPr>
      <w:rFonts w:ascii="Arial" w:eastAsia="Times New Roman" w:hAnsi="Arial" w:cs="Times New Roman"/>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aliases w:val="body text"/>
    <w:basedOn w:val="a0"/>
    <w:link w:val="a5"/>
    <w:rsid w:val="00B40726"/>
    <w:pPr>
      <w:spacing w:after="0" w:line="240" w:lineRule="auto"/>
      <w:ind w:firstLine="397"/>
      <w:jc w:val="both"/>
    </w:pPr>
    <w:rPr>
      <w:rFonts w:ascii="Times New Roman" w:eastAsia="Times New Roman" w:hAnsi="Times New Roman" w:cs="Times New Roman"/>
      <w:sz w:val="24"/>
      <w:szCs w:val="20"/>
      <w:lang w:eastAsia="ru-RU"/>
    </w:rPr>
  </w:style>
  <w:style w:type="character" w:customStyle="1" w:styleId="a5">
    <w:name w:val="Основной текст Знак"/>
    <w:aliases w:val="body text Знак"/>
    <w:basedOn w:val="a2"/>
    <w:link w:val="a1"/>
    <w:rsid w:val="00B40726"/>
    <w:rPr>
      <w:rFonts w:ascii="Times New Roman" w:eastAsia="Times New Roman" w:hAnsi="Times New Roman" w:cs="Times New Roman"/>
      <w:sz w:val="24"/>
      <w:szCs w:val="20"/>
      <w:lang w:eastAsia="ru-RU"/>
    </w:rPr>
  </w:style>
  <w:style w:type="character" w:customStyle="1" w:styleId="10">
    <w:name w:val="Заголовок 1 Знак"/>
    <w:basedOn w:val="a2"/>
    <w:link w:val="1"/>
    <w:rsid w:val="004F1954"/>
    <w:rPr>
      <w:rFonts w:ascii="Times New Roman" w:eastAsia="Times New Roman" w:hAnsi="Times New Roman" w:cs="Times New Roman"/>
      <w:b/>
      <w:caps/>
      <w:kern w:val="28"/>
      <w:sz w:val="32"/>
      <w:szCs w:val="20"/>
      <w:lang w:eastAsia="ru-RU"/>
    </w:rPr>
  </w:style>
  <w:style w:type="character" w:customStyle="1" w:styleId="20">
    <w:name w:val="Заголовок 2 Знак"/>
    <w:aliases w:val="Intellex_Заголовок2 Знак,Заголовок 2 Интэллекс Знак"/>
    <w:basedOn w:val="a2"/>
    <w:link w:val="2"/>
    <w:rsid w:val="00B40726"/>
    <w:rPr>
      <w:rFonts w:ascii="Times New Roman" w:eastAsia="Times New Roman" w:hAnsi="Times New Roman" w:cs="Times New Roman"/>
      <w:b/>
      <w:smallCaps/>
      <w:sz w:val="32"/>
      <w:szCs w:val="20"/>
      <w:lang w:eastAsia="ru-RU"/>
    </w:rPr>
  </w:style>
  <w:style w:type="character" w:customStyle="1" w:styleId="30">
    <w:name w:val="Заголовок 3 Знак"/>
    <w:basedOn w:val="a2"/>
    <w:link w:val="3"/>
    <w:rsid w:val="00B40726"/>
    <w:rPr>
      <w:rFonts w:ascii="Arial" w:eastAsia="Times New Roman" w:hAnsi="Arial" w:cs="Times New Roman"/>
      <w:b/>
      <w:smallCaps/>
      <w:sz w:val="24"/>
      <w:szCs w:val="20"/>
      <w:lang w:eastAsia="ru-RU"/>
    </w:rPr>
  </w:style>
  <w:style w:type="character" w:customStyle="1" w:styleId="41">
    <w:name w:val="Заголовок 4 Знак"/>
    <w:basedOn w:val="a2"/>
    <w:link w:val="40"/>
    <w:rsid w:val="00B40726"/>
    <w:rPr>
      <w:rFonts w:ascii="Times New Roman" w:eastAsia="Times New Roman" w:hAnsi="Times New Roman" w:cs="Times New Roman"/>
      <w:b/>
      <w:sz w:val="24"/>
      <w:szCs w:val="20"/>
      <w:lang w:eastAsia="ru-RU"/>
    </w:rPr>
  </w:style>
  <w:style w:type="character" w:customStyle="1" w:styleId="51">
    <w:name w:val="Заголовок 5 Знак"/>
    <w:basedOn w:val="a2"/>
    <w:link w:val="50"/>
    <w:rsid w:val="00B40726"/>
    <w:rPr>
      <w:rFonts w:ascii="Arial" w:eastAsia="Times New Roman" w:hAnsi="Arial" w:cs="Times New Roman"/>
      <w:b/>
      <w:sz w:val="20"/>
      <w:szCs w:val="20"/>
      <w:lang w:eastAsia="ru-RU"/>
    </w:rPr>
  </w:style>
  <w:style w:type="character" w:customStyle="1" w:styleId="60">
    <w:name w:val="Заголовок 6 Знак"/>
    <w:basedOn w:val="a2"/>
    <w:link w:val="6"/>
    <w:rsid w:val="00B40726"/>
    <w:rPr>
      <w:rFonts w:ascii="Arial" w:eastAsia="Times New Roman" w:hAnsi="Arial" w:cs="Times New Roman"/>
      <w:sz w:val="20"/>
      <w:szCs w:val="20"/>
      <w:lang w:eastAsia="ru-RU"/>
    </w:rPr>
  </w:style>
  <w:style w:type="character" w:customStyle="1" w:styleId="70">
    <w:name w:val="Заголовок 7 Знак"/>
    <w:basedOn w:val="a2"/>
    <w:link w:val="7"/>
    <w:rsid w:val="00B40726"/>
    <w:rPr>
      <w:rFonts w:ascii="Arial" w:eastAsia="Times New Roman" w:hAnsi="Arial" w:cs="Times New Roman"/>
      <w:sz w:val="20"/>
      <w:szCs w:val="20"/>
      <w:lang w:eastAsia="ru-RU"/>
    </w:rPr>
  </w:style>
  <w:style w:type="character" w:customStyle="1" w:styleId="80">
    <w:name w:val="Заголовок 8 Знак"/>
    <w:basedOn w:val="a2"/>
    <w:link w:val="8"/>
    <w:rsid w:val="00B40726"/>
    <w:rPr>
      <w:rFonts w:ascii="Arial" w:eastAsia="Times New Roman" w:hAnsi="Arial" w:cs="Times New Roman"/>
      <w:sz w:val="20"/>
      <w:szCs w:val="20"/>
      <w:lang w:eastAsia="ru-RU"/>
    </w:rPr>
  </w:style>
  <w:style w:type="character" w:customStyle="1" w:styleId="90">
    <w:name w:val="Заголовок 9 Знак"/>
    <w:basedOn w:val="a2"/>
    <w:link w:val="9"/>
    <w:rsid w:val="00B40726"/>
    <w:rPr>
      <w:rFonts w:ascii="Arial" w:eastAsia="Times New Roman" w:hAnsi="Arial" w:cs="Times New Roman"/>
      <w:sz w:val="20"/>
      <w:szCs w:val="20"/>
      <w:lang w:eastAsia="ru-RU"/>
    </w:rPr>
  </w:style>
  <w:style w:type="paragraph" w:customStyle="1" w:styleId="a6">
    <w:name w:val="Абзац ИнтэлЛекс"/>
    <w:basedOn w:val="a0"/>
    <w:autoRedefine/>
    <w:rsid w:val="00B40726"/>
    <w:pPr>
      <w:spacing w:after="120" w:line="240" w:lineRule="auto"/>
      <w:ind w:firstLine="426"/>
      <w:jc w:val="both"/>
    </w:pPr>
    <w:rPr>
      <w:rFonts w:ascii="Times New Roman" w:eastAsia="Times New Roman" w:hAnsi="Times New Roman" w:cs="Times New Roman"/>
      <w:sz w:val="28"/>
      <w:szCs w:val="20"/>
      <w:lang w:eastAsia="ru-RU"/>
    </w:rPr>
  </w:style>
  <w:style w:type="paragraph" w:styleId="a7">
    <w:name w:val="caption"/>
    <w:basedOn w:val="a0"/>
    <w:next w:val="a1"/>
    <w:autoRedefine/>
    <w:unhideWhenUsed/>
    <w:qFormat/>
    <w:rsid w:val="00332C96"/>
    <w:pPr>
      <w:spacing w:before="240" w:after="120" w:line="240" w:lineRule="auto"/>
      <w:jc w:val="center"/>
    </w:pPr>
    <w:rPr>
      <w:rFonts w:ascii="Times New Roman" w:eastAsia="Times New Roman" w:hAnsi="Times New Roman" w:cs="Times New Roman"/>
      <w:b/>
      <w:sz w:val="28"/>
      <w:szCs w:val="28"/>
      <w:lang w:eastAsia="ru-RU"/>
    </w:rPr>
  </w:style>
  <w:style w:type="paragraph" w:customStyle="1" w:styleId="Bodybullet">
    <w:name w:val="Body_bullet"/>
    <w:basedOn w:val="a1"/>
    <w:rsid w:val="0038513C"/>
    <w:pPr>
      <w:numPr>
        <w:numId w:val="3"/>
      </w:numPr>
      <w:tabs>
        <w:tab w:val="left" w:pos="992"/>
      </w:tabs>
    </w:pPr>
    <w:rPr>
      <w:szCs w:val="24"/>
      <w:lang w:eastAsia="en-US"/>
    </w:rPr>
  </w:style>
  <w:style w:type="paragraph" w:styleId="a">
    <w:name w:val="List Bullet"/>
    <w:basedOn w:val="a0"/>
    <w:autoRedefine/>
    <w:semiHidden/>
    <w:rsid w:val="0038513C"/>
    <w:pPr>
      <w:numPr>
        <w:numId w:val="4"/>
      </w:numPr>
      <w:spacing w:before="40" w:after="40" w:line="240" w:lineRule="auto"/>
      <w:jc w:val="both"/>
    </w:pPr>
    <w:rPr>
      <w:rFonts w:ascii="Times New Roman" w:eastAsia="Times New Roman" w:hAnsi="Times New Roman" w:cs="Times New Roman"/>
      <w:sz w:val="24"/>
      <w:szCs w:val="20"/>
      <w:lang w:val="en-US" w:eastAsia="ru-RU"/>
    </w:rPr>
  </w:style>
  <w:style w:type="paragraph" w:customStyle="1" w:styleId="TableCellC">
    <w:name w:val="Table Cell C"/>
    <w:basedOn w:val="a0"/>
    <w:rsid w:val="0038513C"/>
    <w:pPr>
      <w:spacing w:after="0" w:line="240" w:lineRule="auto"/>
      <w:jc w:val="center"/>
    </w:pPr>
    <w:rPr>
      <w:rFonts w:ascii="Times New Roman" w:eastAsia="Times New Roman" w:hAnsi="Times New Roman" w:cs="Times New Roman"/>
      <w:sz w:val="24"/>
      <w:szCs w:val="20"/>
      <w:lang w:eastAsia="ru-RU"/>
    </w:rPr>
  </w:style>
  <w:style w:type="paragraph" w:styleId="21">
    <w:name w:val="toc 2"/>
    <w:basedOn w:val="a0"/>
    <w:next w:val="a1"/>
    <w:uiPriority w:val="39"/>
    <w:rsid w:val="002912EB"/>
    <w:pPr>
      <w:tabs>
        <w:tab w:val="left" w:pos="567"/>
        <w:tab w:val="right" w:leader="dot" w:pos="9638"/>
      </w:tabs>
      <w:spacing w:after="0" w:line="240" w:lineRule="auto"/>
      <w:ind w:left="240"/>
    </w:pPr>
    <w:rPr>
      <w:rFonts w:ascii="Times New Roman" w:eastAsia="Times New Roman" w:hAnsi="Times New Roman" w:cs="Times New Roman"/>
      <w:sz w:val="24"/>
      <w:szCs w:val="20"/>
      <w:lang w:eastAsia="ru-RU"/>
    </w:rPr>
  </w:style>
  <w:style w:type="paragraph" w:styleId="a8">
    <w:name w:val="Title"/>
    <w:basedOn w:val="a0"/>
    <w:link w:val="a9"/>
    <w:qFormat/>
    <w:rsid w:val="002912EB"/>
    <w:pPr>
      <w:spacing w:after="0" w:line="240" w:lineRule="auto"/>
      <w:jc w:val="center"/>
    </w:pPr>
    <w:rPr>
      <w:rFonts w:ascii="Arial" w:eastAsia="Times New Roman" w:hAnsi="Arial" w:cs="Times New Roman"/>
      <w:caps/>
      <w:spacing w:val="54"/>
      <w:sz w:val="28"/>
      <w:szCs w:val="20"/>
      <w:lang w:eastAsia="ru-RU"/>
    </w:rPr>
  </w:style>
  <w:style w:type="character" w:customStyle="1" w:styleId="a9">
    <w:name w:val="Название Знак"/>
    <w:basedOn w:val="a2"/>
    <w:link w:val="a8"/>
    <w:rsid w:val="002912EB"/>
    <w:rPr>
      <w:rFonts w:ascii="Arial" w:eastAsia="Times New Roman" w:hAnsi="Arial" w:cs="Times New Roman"/>
      <w:caps/>
      <w:spacing w:val="54"/>
      <w:sz w:val="28"/>
      <w:szCs w:val="20"/>
      <w:lang w:eastAsia="ru-RU"/>
    </w:rPr>
  </w:style>
  <w:style w:type="paragraph" w:styleId="11">
    <w:name w:val="toc 1"/>
    <w:basedOn w:val="a0"/>
    <w:next w:val="a1"/>
    <w:uiPriority w:val="39"/>
    <w:rsid w:val="002912EB"/>
    <w:pPr>
      <w:tabs>
        <w:tab w:val="left" w:pos="284"/>
        <w:tab w:val="right" w:leader="dot" w:pos="9638"/>
      </w:tabs>
      <w:spacing w:after="0" w:line="240" w:lineRule="auto"/>
    </w:pPr>
    <w:rPr>
      <w:rFonts w:ascii="Times New Roman" w:eastAsia="Times New Roman" w:hAnsi="Times New Roman" w:cs="Times New Roman"/>
      <w:sz w:val="24"/>
      <w:szCs w:val="20"/>
      <w:lang w:eastAsia="ru-RU"/>
    </w:rPr>
  </w:style>
  <w:style w:type="paragraph" w:styleId="31">
    <w:name w:val="toc 3"/>
    <w:basedOn w:val="a0"/>
    <w:next w:val="a1"/>
    <w:uiPriority w:val="39"/>
    <w:rsid w:val="002912EB"/>
    <w:pPr>
      <w:tabs>
        <w:tab w:val="left" w:pos="1134"/>
        <w:tab w:val="right" w:leader="dot" w:pos="9638"/>
      </w:tabs>
      <w:spacing w:after="0" w:line="240" w:lineRule="auto"/>
      <w:ind w:left="480"/>
    </w:pPr>
    <w:rPr>
      <w:rFonts w:ascii="Times New Roman" w:eastAsia="Times New Roman" w:hAnsi="Times New Roman" w:cs="Times New Roman"/>
      <w:sz w:val="24"/>
      <w:szCs w:val="20"/>
      <w:lang w:eastAsia="ru-RU"/>
    </w:rPr>
  </w:style>
  <w:style w:type="character" w:styleId="aa">
    <w:name w:val="Hyperlink"/>
    <w:basedOn w:val="a2"/>
    <w:uiPriority w:val="99"/>
    <w:rsid w:val="002912EB"/>
    <w:rPr>
      <w:color w:val="0000FF"/>
      <w:u w:val="single"/>
    </w:rPr>
  </w:style>
  <w:style w:type="paragraph" w:customStyle="1" w:styleId="2Int">
    <w:name w:val="Заголовок 2 Int"/>
    <w:basedOn w:val="2"/>
    <w:autoRedefine/>
    <w:rsid w:val="00811558"/>
    <w:pPr>
      <w:numPr>
        <w:ilvl w:val="0"/>
        <w:numId w:val="0"/>
      </w:numPr>
      <w:tabs>
        <w:tab w:val="left" w:pos="567"/>
        <w:tab w:val="num" w:pos="1778"/>
      </w:tabs>
      <w:spacing w:before="240" w:beforeAutospacing="0" w:after="120"/>
      <w:ind w:left="754" w:hanging="397"/>
    </w:pPr>
    <w:rPr>
      <w:bCs/>
      <w:kern w:val="32"/>
      <w:szCs w:val="32"/>
    </w:rPr>
  </w:style>
  <w:style w:type="paragraph" w:styleId="ab">
    <w:name w:val="Body Text Indent"/>
    <w:basedOn w:val="a0"/>
    <w:link w:val="ac"/>
    <w:uiPriority w:val="99"/>
    <w:unhideWhenUsed/>
    <w:rsid w:val="007770E3"/>
    <w:pPr>
      <w:spacing w:after="120"/>
      <w:ind w:left="283"/>
    </w:pPr>
  </w:style>
  <w:style w:type="character" w:customStyle="1" w:styleId="ac">
    <w:name w:val="Основной текст с отступом Знак"/>
    <w:basedOn w:val="a2"/>
    <w:link w:val="ab"/>
    <w:uiPriority w:val="99"/>
    <w:rsid w:val="007770E3"/>
  </w:style>
  <w:style w:type="paragraph" w:styleId="91">
    <w:name w:val="toc 9"/>
    <w:basedOn w:val="a0"/>
    <w:next w:val="a0"/>
    <w:autoRedefine/>
    <w:uiPriority w:val="39"/>
    <w:unhideWhenUsed/>
    <w:rsid w:val="00137390"/>
    <w:pPr>
      <w:spacing w:after="100"/>
      <w:ind w:left="1760"/>
    </w:pPr>
  </w:style>
  <w:style w:type="paragraph" w:customStyle="1" w:styleId="TableCellL">
    <w:name w:val="Table Cell L"/>
    <w:basedOn w:val="a0"/>
    <w:rsid w:val="004A7CC9"/>
    <w:pPr>
      <w:spacing w:after="0" w:line="240" w:lineRule="auto"/>
    </w:pPr>
    <w:rPr>
      <w:rFonts w:ascii="Times New Roman" w:eastAsia="Times New Roman" w:hAnsi="Times New Roman" w:cs="Times New Roman"/>
      <w:sz w:val="24"/>
      <w:szCs w:val="20"/>
      <w:lang w:eastAsia="ru-RU"/>
    </w:rPr>
  </w:style>
  <w:style w:type="paragraph" w:styleId="32">
    <w:name w:val="Body Text Indent 3"/>
    <w:basedOn w:val="a0"/>
    <w:link w:val="33"/>
    <w:uiPriority w:val="99"/>
    <w:semiHidden/>
    <w:unhideWhenUsed/>
    <w:rsid w:val="00EE2D7B"/>
    <w:pPr>
      <w:spacing w:after="120"/>
      <w:ind w:left="283"/>
    </w:pPr>
    <w:rPr>
      <w:sz w:val="16"/>
      <w:szCs w:val="16"/>
    </w:rPr>
  </w:style>
  <w:style w:type="character" w:customStyle="1" w:styleId="33">
    <w:name w:val="Основной текст с отступом 3 Знак"/>
    <w:basedOn w:val="a2"/>
    <w:link w:val="32"/>
    <w:uiPriority w:val="99"/>
    <w:semiHidden/>
    <w:rsid w:val="00EE2D7B"/>
    <w:rPr>
      <w:sz w:val="16"/>
      <w:szCs w:val="16"/>
    </w:rPr>
  </w:style>
  <w:style w:type="paragraph" w:styleId="ad">
    <w:name w:val="footnote text"/>
    <w:basedOn w:val="a0"/>
    <w:link w:val="ae"/>
    <w:semiHidden/>
    <w:rsid w:val="00EE2D7B"/>
    <w:pPr>
      <w:spacing w:after="0" w:line="240" w:lineRule="auto"/>
    </w:pPr>
    <w:rPr>
      <w:rFonts w:ascii="Times New Roman" w:eastAsia="Times New Roman" w:hAnsi="Times New Roman" w:cs="Times New Roman"/>
      <w:sz w:val="24"/>
      <w:szCs w:val="20"/>
      <w:lang w:eastAsia="ru-RU"/>
    </w:rPr>
  </w:style>
  <w:style w:type="character" w:customStyle="1" w:styleId="ae">
    <w:name w:val="Текст сноски Знак"/>
    <w:basedOn w:val="a2"/>
    <w:link w:val="ad"/>
    <w:semiHidden/>
    <w:rsid w:val="00EE2D7B"/>
    <w:rPr>
      <w:rFonts w:ascii="Times New Roman" w:eastAsia="Times New Roman" w:hAnsi="Times New Roman" w:cs="Times New Roman"/>
      <w:sz w:val="24"/>
      <w:szCs w:val="20"/>
      <w:lang w:eastAsia="ru-RU"/>
    </w:rPr>
  </w:style>
  <w:style w:type="paragraph" w:customStyle="1" w:styleId="TableCellJ">
    <w:name w:val="Table Cell J"/>
    <w:basedOn w:val="TableCellL"/>
    <w:rsid w:val="00EE2D7B"/>
    <w:pPr>
      <w:jc w:val="both"/>
    </w:pPr>
  </w:style>
  <w:style w:type="paragraph" w:customStyle="1" w:styleId="af">
    <w:name w:val="Стиль полужирный По центру"/>
    <w:basedOn w:val="a0"/>
    <w:rsid w:val="00F26C65"/>
    <w:pPr>
      <w:spacing w:after="0" w:line="312" w:lineRule="auto"/>
      <w:jc w:val="center"/>
    </w:pPr>
    <w:rPr>
      <w:rFonts w:ascii="Times New Roman" w:eastAsia="Times New Roman" w:hAnsi="Times New Roman" w:cs="Times New Roman"/>
      <w:b/>
      <w:bCs/>
      <w:sz w:val="24"/>
      <w:szCs w:val="20"/>
      <w:lang w:eastAsia="ru-RU"/>
    </w:rPr>
  </w:style>
  <w:style w:type="paragraph" w:customStyle="1" w:styleId="Intellex">
    <w:name w:val="Абзац_Intellex"/>
    <w:basedOn w:val="a0"/>
    <w:rsid w:val="004F65E0"/>
    <w:pPr>
      <w:spacing w:after="120" w:line="240" w:lineRule="auto"/>
      <w:ind w:firstLine="397"/>
      <w:jc w:val="both"/>
    </w:pPr>
    <w:rPr>
      <w:rFonts w:ascii="Times New Roman" w:eastAsia="Times New Roman" w:hAnsi="Times New Roman" w:cs="Times New Roman"/>
      <w:sz w:val="28"/>
      <w:szCs w:val="24"/>
      <w:lang w:eastAsia="ru-RU"/>
    </w:rPr>
  </w:style>
  <w:style w:type="paragraph" w:styleId="af0">
    <w:name w:val="List Paragraph"/>
    <w:aliases w:val="Bullet Number,Нумерованый список,List Paragraph1,Bullet List,FooterText,numbered,lp1,Маркер,название,ПС - Нумерованный,A_маркированный_список,ПАРАГРАФ,Абзац списка2,List Paragraph"/>
    <w:basedOn w:val="a0"/>
    <w:link w:val="af1"/>
    <w:uiPriority w:val="34"/>
    <w:qFormat/>
    <w:rsid w:val="004F65E0"/>
    <w:pPr>
      <w:spacing w:after="200" w:line="276" w:lineRule="auto"/>
      <w:ind w:left="720"/>
      <w:contextualSpacing/>
    </w:pPr>
    <w:rPr>
      <w:rFonts w:ascii="Calibri" w:eastAsia="MS Mincho" w:hAnsi="Calibri" w:cs="Times New Roman"/>
      <w:lang w:val="x-none" w:eastAsia="ja-JP"/>
    </w:rPr>
  </w:style>
  <w:style w:type="character" w:customStyle="1" w:styleId="af1">
    <w:name w:val="Абзац списка Знак"/>
    <w:aliases w:val="Bullet Number Знак,Нумерованый список Знак,List Paragraph1 Знак,Bullet List Знак,FooterText Знак,numbered Знак,lp1 Знак,Маркер Знак,название Знак,ПС - Нумерованный Знак,A_маркированный_список Знак,ПАРАГРАФ Знак,Абзац списка2 Знак"/>
    <w:link w:val="af0"/>
    <w:uiPriority w:val="34"/>
    <w:rsid w:val="004F65E0"/>
    <w:rPr>
      <w:rFonts w:ascii="Calibri" w:eastAsia="MS Mincho" w:hAnsi="Calibri" w:cs="Times New Roman"/>
      <w:lang w:val="x-none" w:eastAsia="ja-JP"/>
    </w:rPr>
  </w:style>
  <w:style w:type="paragraph" w:styleId="af2">
    <w:name w:val="TOC Heading"/>
    <w:basedOn w:val="1"/>
    <w:next w:val="a0"/>
    <w:uiPriority w:val="39"/>
    <w:unhideWhenUsed/>
    <w:qFormat/>
    <w:rsid w:val="00C87A67"/>
    <w:pPr>
      <w:pageBreakBefore w:val="0"/>
      <w:numPr>
        <w:numId w:val="0"/>
      </w:numPr>
      <w:spacing w:before="240" w:after="0" w:line="259" w:lineRule="auto"/>
      <w:outlineLvl w:val="9"/>
    </w:pPr>
    <w:rPr>
      <w:rFonts w:asciiTheme="majorHAnsi" w:eastAsiaTheme="majorEastAsia" w:hAnsiTheme="majorHAnsi" w:cstheme="majorBidi"/>
      <w:b w:val="0"/>
      <w:caps w:val="0"/>
      <w:color w:val="2E74B5" w:themeColor="accent1" w:themeShade="BF"/>
      <w:kern w:val="0"/>
      <w:szCs w:val="32"/>
    </w:rPr>
  </w:style>
  <w:style w:type="paragraph" w:styleId="4">
    <w:name w:val="List Bullet 4"/>
    <w:basedOn w:val="a0"/>
    <w:semiHidden/>
    <w:rsid w:val="00D975CF"/>
    <w:pPr>
      <w:numPr>
        <w:numId w:val="14"/>
      </w:numPr>
      <w:spacing w:before="40" w:after="40" w:line="240" w:lineRule="auto"/>
      <w:jc w:val="both"/>
    </w:pPr>
    <w:rPr>
      <w:rFonts w:ascii="Times New Roman" w:eastAsia="Times New Roman" w:hAnsi="Times New Roman" w:cs="Times New Roman"/>
      <w:sz w:val="24"/>
      <w:szCs w:val="20"/>
      <w:lang w:eastAsia="ru-RU"/>
    </w:rPr>
  </w:style>
  <w:style w:type="paragraph" w:styleId="af3">
    <w:name w:val="Subtitle"/>
    <w:basedOn w:val="a0"/>
    <w:link w:val="af4"/>
    <w:qFormat/>
    <w:rsid w:val="00B84894"/>
    <w:pPr>
      <w:spacing w:after="60" w:line="240" w:lineRule="auto"/>
      <w:jc w:val="center"/>
      <w:outlineLvl w:val="1"/>
    </w:pPr>
    <w:rPr>
      <w:rFonts w:ascii="Arial" w:eastAsia="Times New Roman" w:hAnsi="Arial" w:cs="Times New Roman"/>
      <w:sz w:val="24"/>
      <w:szCs w:val="20"/>
      <w:lang w:eastAsia="ru-RU"/>
    </w:rPr>
  </w:style>
  <w:style w:type="character" w:customStyle="1" w:styleId="af4">
    <w:name w:val="Подзаголовок Знак"/>
    <w:basedOn w:val="a2"/>
    <w:link w:val="af3"/>
    <w:rsid w:val="00B84894"/>
    <w:rPr>
      <w:rFonts w:ascii="Arial" w:eastAsia="Times New Roman" w:hAnsi="Arial" w:cs="Times New Roman"/>
      <w:sz w:val="24"/>
      <w:szCs w:val="20"/>
      <w:lang w:eastAsia="ru-RU"/>
    </w:rPr>
  </w:style>
  <w:style w:type="paragraph" w:styleId="34">
    <w:name w:val="Body Text 3"/>
    <w:basedOn w:val="a0"/>
    <w:link w:val="35"/>
    <w:uiPriority w:val="99"/>
    <w:semiHidden/>
    <w:unhideWhenUsed/>
    <w:rsid w:val="00BA2916"/>
    <w:pPr>
      <w:spacing w:after="120"/>
    </w:pPr>
    <w:rPr>
      <w:sz w:val="16"/>
      <w:szCs w:val="16"/>
    </w:rPr>
  </w:style>
  <w:style w:type="character" w:customStyle="1" w:styleId="35">
    <w:name w:val="Основной текст 3 Знак"/>
    <w:basedOn w:val="a2"/>
    <w:link w:val="34"/>
    <w:uiPriority w:val="99"/>
    <w:semiHidden/>
    <w:rsid w:val="00BA2916"/>
    <w:rPr>
      <w:sz w:val="16"/>
      <w:szCs w:val="16"/>
    </w:rPr>
  </w:style>
  <w:style w:type="paragraph" w:styleId="af5">
    <w:name w:val="header"/>
    <w:basedOn w:val="a0"/>
    <w:link w:val="af6"/>
    <w:unhideWhenUsed/>
    <w:rsid w:val="00BA2916"/>
    <w:pPr>
      <w:tabs>
        <w:tab w:val="center" w:pos="4153"/>
        <w:tab w:val="right" w:pos="8306"/>
      </w:tabs>
      <w:spacing w:after="0" w:line="240" w:lineRule="auto"/>
    </w:pPr>
    <w:rPr>
      <w:rFonts w:ascii="Times New Roman" w:eastAsia="Times New Roman" w:hAnsi="Times New Roman" w:cs="Times New Roman"/>
      <w:sz w:val="18"/>
      <w:szCs w:val="20"/>
      <w:lang w:eastAsia="ru-RU"/>
    </w:rPr>
  </w:style>
  <w:style w:type="character" w:customStyle="1" w:styleId="af6">
    <w:name w:val="Верхний колонтитул Знак"/>
    <w:basedOn w:val="a2"/>
    <w:link w:val="af5"/>
    <w:uiPriority w:val="99"/>
    <w:rsid w:val="00BA2916"/>
    <w:rPr>
      <w:rFonts w:ascii="Times New Roman" w:eastAsia="Times New Roman" w:hAnsi="Times New Roman" w:cs="Times New Roman"/>
      <w:sz w:val="18"/>
      <w:szCs w:val="20"/>
      <w:lang w:eastAsia="ru-RU"/>
    </w:rPr>
  </w:style>
  <w:style w:type="paragraph" w:styleId="af7">
    <w:name w:val="Normal (Web)"/>
    <w:basedOn w:val="a0"/>
    <w:uiPriority w:val="99"/>
    <w:semiHidden/>
    <w:unhideWhenUsed/>
    <w:rsid w:val="00BA29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alloon Text"/>
    <w:basedOn w:val="a0"/>
    <w:link w:val="af9"/>
    <w:uiPriority w:val="99"/>
    <w:semiHidden/>
    <w:unhideWhenUsed/>
    <w:rsid w:val="004A4E88"/>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4A4E88"/>
    <w:rPr>
      <w:rFonts w:ascii="Tahoma" w:hAnsi="Tahoma" w:cs="Tahoma"/>
      <w:sz w:val="16"/>
      <w:szCs w:val="16"/>
    </w:rPr>
  </w:style>
  <w:style w:type="paragraph" w:styleId="5">
    <w:name w:val="List Bullet 5"/>
    <w:basedOn w:val="a0"/>
    <w:autoRedefine/>
    <w:rsid w:val="00605B64"/>
    <w:pPr>
      <w:numPr>
        <w:numId w:val="32"/>
      </w:numPr>
      <w:spacing w:before="40" w:after="40" w:line="240" w:lineRule="auto"/>
      <w:jc w:val="both"/>
    </w:pPr>
    <w:rPr>
      <w:rFonts w:ascii="Times New Roman" w:eastAsia="Times New Roman" w:hAnsi="Times New Roman" w:cs="Times New Roman"/>
      <w:sz w:val="24"/>
      <w:szCs w:val="20"/>
      <w:lang w:eastAsia="ru-RU"/>
    </w:rPr>
  </w:style>
  <w:style w:type="paragraph" w:styleId="afa">
    <w:name w:val="footer"/>
    <w:basedOn w:val="a0"/>
    <w:link w:val="afb"/>
    <w:uiPriority w:val="99"/>
    <w:unhideWhenUsed/>
    <w:rsid w:val="00605B64"/>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605B64"/>
  </w:style>
  <w:style w:type="character" w:styleId="afc">
    <w:name w:val="page number"/>
    <w:rsid w:val="00605B64"/>
    <w:rPr>
      <w:rFonts w:ascii="Times New Roman" w:hAnsi="Times New Roman"/>
      <w:sz w:val="18"/>
    </w:rPr>
  </w:style>
  <w:style w:type="character" w:customStyle="1" w:styleId="twitter-typeahead">
    <w:name w:val="twitter-typeahead"/>
    <w:basedOn w:val="a2"/>
    <w:rsid w:val="008102CD"/>
  </w:style>
  <w:style w:type="paragraph" w:customStyle="1" w:styleId="Intellex1">
    <w:name w:val="Intellex_Заголовок1"/>
    <w:basedOn w:val="1"/>
    <w:next w:val="a0"/>
    <w:rsid w:val="00584BCF"/>
    <w:pPr>
      <w:pageBreakBefore w:val="0"/>
      <w:numPr>
        <w:numId w:val="0"/>
      </w:numPr>
    </w:pPr>
    <w:rPr>
      <w:rFonts w:cs="Arial"/>
      <w:bCs/>
      <w:caps w:val="0"/>
      <w:smallCaps/>
      <w:kern w:val="32"/>
      <w:sz w:val="36"/>
      <w:szCs w:val="36"/>
    </w:rPr>
  </w:style>
  <w:style w:type="paragraph" w:customStyle="1" w:styleId="Intellex3">
    <w:name w:val="Intellex_заголовок3"/>
    <w:basedOn w:val="3"/>
    <w:next w:val="a0"/>
    <w:rsid w:val="00584BCF"/>
    <w:pPr>
      <w:numPr>
        <w:ilvl w:val="0"/>
        <w:numId w:val="0"/>
      </w:numPr>
      <w:ind w:left="1418"/>
    </w:pPr>
    <w:rPr>
      <w:rFonts w:ascii="Times New Roman" w:hAnsi="Times New Roman" w:cs="Arial"/>
      <w:bCs/>
      <w:smallCaps w:val="0"/>
      <w:sz w:val="30"/>
      <w:szCs w:val="30"/>
    </w:rPr>
  </w:style>
  <w:style w:type="paragraph" w:customStyle="1" w:styleId="Intellex4">
    <w:name w:val="Intellex_Заголовок4"/>
    <w:basedOn w:val="40"/>
    <w:next w:val="a0"/>
    <w:rsid w:val="00584BCF"/>
    <w:pPr>
      <w:numPr>
        <w:ilvl w:val="0"/>
        <w:numId w:val="0"/>
      </w:numPr>
      <w:ind w:left="1728" w:firstLine="200"/>
    </w:pPr>
    <w:rPr>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36159">
      <w:bodyDiv w:val="1"/>
      <w:marLeft w:val="0"/>
      <w:marRight w:val="0"/>
      <w:marTop w:val="0"/>
      <w:marBottom w:val="0"/>
      <w:divBdr>
        <w:top w:val="none" w:sz="0" w:space="0" w:color="auto"/>
        <w:left w:val="none" w:sz="0" w:space="0" w:color="auto"/>
        <w:bottom w:val="none" w:sz="0" w:space="0" w:color="auto"/>
        <w:right w:val="none" w:sz="0" w:space="0" w:color="auto"/>
      </w:divBdr>
    </w:div>
    <w:div w:id="430971537">
      <w:bodyDiv w:val="1"/>
      <w:marLeft w:val="0"/>
      <w:marRight w:val="0"/>
      <w:marTop w:val="0"/>
      <w:marBottom w:val="0"/>
      <w:divBdr>
        <w:top w:val="none" w:sz="0" w:space="0" w:color="auto"/>
        <w:left w:val="none" w:sz="0" w:space="0" w:color="auto"/>
        <w:bottom w:val="none" w:sz="0" w:space="0" w:color="auto"/>
        <w:right w:val="none" w:sz="0" w:space="0" w:color="auto"/>
      </w:divBdr>
      <w:divsChild>
        <w:div w:id="214052829">
          <w:marLeft w:val="0"/>
          <w:marRight w:val="0"/>
          <w:marTop w:val="0"/>
          <w:marBottom w:val="0"/>
          <w:divBdr>
            <w:top w:val="none" w:sz="0" w:space="0" w:color="auto"/>
            <w:left w:val="none" w:sz="0" w:space="0" w:color="auto"/>
            <w:bottom w:val="none" w:sz="0" w:space="0" w:color="auto"/>
            <w:right w:val="none" w:sz="0" w:space="0" w:color="auto"/>
          </w:divBdr>
          <w:divsChild>
            <w:div w:id="240218697">
              <w:marLeft w:val="0"/>
              <w:marRight w:val="0"/>
              <w:marTop w:val="0"/>
              <w:marBottom w:val="0"/>
              <w:divBdr>
                <w:top w:val="none" w:sz="0" w:space="0" w:color="auto"/>
                <w:left w:val="none" w:sz="0" w:space="0" w:color="auto"/>
                <w:bottom w:val="none" w:sz="0" w:space="0" w:color="auto"/>
                <w:right w:val="none" w:sz="0" w:space="0" w:color="auto"/>
              </w:divBdr>
              <w:divsChild>
                <w:div w:id="1889565255">
                  <w:marLeft w:val="0"/>
                  <w:marRight w:val="0"/>
                  <w:marTop w:val="15"/>
                  <w:marBottom w:val="15"/>
                  <w:divBdr>
                    <w:top w:val="none" w:sz="0" w:space="0" w:color="auto"/>
                    <w:left w:val="none" w:sz="0" w:space="0" w:color="auto"/>
                    <w:bottom w:val="none" w:sz="0" w:space="0" w:color="auto"/>
                    <w:right w:val="none" w:sz="0" w:space="0" w:color="auto"/>
                  </w:divBdr>
                  <w:divsChild>
                    <w:div w:id="1754738170">
                      <w:marLeft w:val="0"/>
                      <w:marRight w:val="0"/>
                      <w:marTop w:val="0"/>
                      <w:marBottom w:val="0"/>
                      <w:divBdr>
                        <w:top w:val="none" w:sz="0" w:space="0" w:color="auto"/>
                        <w:left w:val="none" w:sz="0" w:space="0" w:color="auto"/>
                        <w:bottom w:val="none" w:sz="0" w:space="0" w:color="auto"/>
                        <w:right w:val="none" w:sz="0" w:space="0" w:color="auto"/>
                      </w:divBdr>
                    </w:div>
                  </w:divsChild>
                </w:div>
                <w:div w:id="577129774">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167667344">
          <w:marLeft w:val="0"/>
          <w:marRight w:val="0"/>
          <w:marTop w:val="0"/>
          <w:marBottom w:val="0"/>
          <w:divBdr>
            <w:top w:val="none" w:sz="0" w:space="0" w:color="auto"/>
            <w:left w:val="none" w:sz="0" w:space="0" w:color="auto"/>
            <w:bottom w:val="none" w:sz="0" w:space="0" w:color="auto"/>
            <w:right w:val="none" w:sz="0" w:space="0" w:color="auto"/>
          </w:divBdr>
          <w:divsChild>
            <w:div w:id="384724197">
              <w:marLeft w:val="0"/>
              <w:marRight w:val="0"/>
              <w:marTop w:val="0"/>
              <w:marBottom w:val="0"/>
              <w:divBdr>
                <w:top w:val="none" w:sz="0" w:space="0" w:color="auto"/>
                <w:left w:val="none" w:sz="0" w:space="0" w:color="auto"/>
                <w:bottom w:val="none" w:sz="0" w:space="0" w:color="auto"/>
                <w:right w:val="none" w:sz="0" w:space="0" w:color="auto"/>
              </w:divBdr>
              <w:divsChild>
                <w:div w:id="96249324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855341023">
      <w:bodyDiv w:val="1"/>
      <w:marLeft w:val="0"/>
      <w:marRight w:val="0"/>
      <w:marTop w:val="0"/>
      <w:marBottom w:val="0"/>
      <w:divBdr>
        <w:top w:val="none" w:sz="0" w:space="0" w:color="auto"/>
        <w:left w:val="none" w:sz="0" w:space="0" w:color="auto"/>
        <w:bottom w:val="none" w:sz="0" w:space="0" w:color="auto"/>
        <w:right w:val="none" w:sz="0" w:space="0" w:color="auto"/>
      </w:divBdr>
    </w:div>
    <w:div w:id="1690910479">
      <w:bodyDiv w:val="1"/>
      <w:marLeft w:val="0"/>
      <w:marRight w:val="0"/>
      <w:marTop w:val="0"/>
      <w:marBottom w:val="0"/>
      <w:divBdr>
        <w:top w:val="none" w:sz="0" w:space="0" w:color="auto"/>
        <w:left w:val="none" w:sz="0" w:space="0" w:color="auto"/>
        <w:bottom w:val="none" w:sz="0" w:space="0" w:color="auto"/>
        <w:right w:val="none" w:sz="0" w:space="0" w:color="auto"/>
      </w:divBdr>
      <w:divsChild>
        <w:div w:id="1182087738">
          <w:marLeft w:val="0"/>
          <w:marRight w:val="0"/>
          <w:marTop w:val="15"/>
          <w:marBottom w:val="15"/>
          <w:divBdr>
            <w:top w:val="none" w:sz="0" w:space="0" w:color="auto"/>
            <w:left w:val="none" w:sz="0" w:space="0" w:color="auto"/>
            <w:bottom w:val="none" w:sz="0" w:space="0" w:color="auto"/>
            <w:right w:val="none" w:sz="0" w:space="0" w:color="auto"/>
          </w:divBdr>
          <w:divsChild>
            <w:div w:id="2031445851">
              <w:marLeft w:val="0"/>
              <w:marRight w:val="0"/>
              <w:marTop w:val="0"/>
              <w:marBottom w:val="0"/>
              <w:divBdr>
                <w:top w:val="none" w:sz="0" w:space="0" w:color="auto"/>
                <w:left w:val="none" w:sz="0" w:space="0" w:color="auto"/>
                <w:bottom w:val="none" w:sz="0" w:space="0" w:color="auto"/>
                <w:right w:val="none" w:sz="0" w:space="0" w:color="auto"/>
              </w:divBdr>
            </w:div>
          </w:divsChild>
        </w:div>
        <w:div w:id="1662780785">
          <w:marLeft w:val="0"/>
          <w:marRight w:val="0"/>
          <w:marTop w:val="15"/>
          <w:marBottom w:val="15"/>
          <w:divBdr>
            <w:top w:val="none" w:sz="0" w:space="0" w:color="auto"/>
            <w:left w:val="none" w:sz="0" w:space="0" w:color="auto"/>
            <w:bottom w:val="none" w:sz="0" w:space="0" w:color="auto"/>
            <w:right w:val="none" w:sz="0" w:space="0" w:color="auto"/>
          </w:divBdr>
        </w:div>
        <w:div w:id="938027781">
          <w:marLeft w:val="0"/>
          <w:marRight w:val="0"/>
          <w:marTop w:val="15"/>
          <w:marBottom w:val="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10.248.35.13:8092/WebShel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as.etran.rzd:8092/WebShel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DF6-4F91-4385-870D-74C0C722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7788</Words>
  <Characters>44396</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Саравайская ЛН</dc:creator>
  <cp:lastModifiedBy>Osipova</cp:lastModifiedBy>
  <cp:revision>2</cp:revision>
  <cp:lastPrinted>2018-12-06T12:17:00Z</cp:lastPrinted>
  <dcterms:created xsi:type="dcterms:W3CDTF">2018-12-15T13:20:00Z</dcterms:created>
  <dcterms:modified xsi:type="dcterms:W3CDTF">2018-12-15T13:20:00Z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дтема">
    <vt:lpwstr>Модули АРМ ППД НП ЭТРАН, реализующие документооборот по отдельным видам документов</vt:lpwstr>
  </property>
  <property fmtid="{D5CDD505-2E9C-101B-9397-08002B2CF9AE}" pid="3" name="Тема">
    <vt:lpwstr>«Реинжиниринг АС ЭТРАН. Разработка автоматизированного рабочего места подготовки перевозочных документов на новой платформе (АРМ ППД НП ЭТРАН). Очередь 2018 г.»</vt:lpwstr>
  </property>
  <property fmtid="{D5CDD505-2E9C-101B-9397-08002B2CF9AE}" pid="4" name="Тип документа">
    <vt:lpwstr>Руководство пользователя</vt:lpwstr>
  </property>
  <property fmtid="{D5CDD505-2E9C-101B-9397-08002B2CF9AE}" pid="5" name="Модуль">
    <vt:lpwstr>Модуль документооборота «Накладная»</vt:lpwstr>
  </property>
  <property fmtid="{D5CDD505-2E9C-101B-9397-08002B2CF9AE}" pid="6" name="Номер документа">
    <vt:lpwstr>54995019.12401.198.И3.02-17</vt:lpwstr>
  </property>
</Properties>
</file>